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096C5" w14:textId="5F24A894" w:rsidR="00D42E06" w:rsidRDefault="00D42E06"/>
    <w:p w14:paraId="1C642BA1" w14:textId="49EA8E9D" w:rsidR="00D42E06" w:rsidRDefault="00D42E06"/>
    <w:p w14:paraId="466DEFAE" w14:textId="0290CD77" w:rsidR="00D42E06" w:rsidRDefault="00D42E06"/>
    <w:p w14:paraId="08270D40" w14:textId="5D33FA83" w:rsidR="00D42E06" w:rsidRDefault="00D42E06"/>
    <w:p w14:paraId="2E1E4F25" w14:textId="5BCF07A5" w:rsidR="00D42E06" w:rsidRDefault="00D42E06"/>
    <w:p w14:paraId="3065308A" w14:textId="3503F1AE" w:rsidR="00D42E06" w:rsidRDefault="00D42E06"/>
    <w:p w14:paraId="735B67FD" w14:textId="14B15591" w:rsidR="00D42E06" w:rsidRDefault="00D42E06"/>
    <w:p w14:paraId="722C4A81" w14:textId="283324DC" w:rsidR="00D42E06" w:rsidRDefault="00D42E06"/>
    <w:p w14:paraId="4D19D846" w14:textId="738AD2CA" w:rsidR="00D42E06" w:rsidRDefault="00D42E06"/>
    <w:p w14:paraId="00FB18B6" w14:textId="77777777" w:rsidR="00D42E06" w:rsidRDefault="00D42E06"/>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61"/>
        <w:gridCol w:w="5097"/>
      </w:tblGrid>
      <w:tr w:rsidR="00181ACC" w:rsidRPr="00D42E06" w14:paraId="4CB1058B" w14:textId="77777777" w:rsidTr="00D42E06">
        <w:tc>
          <w:tcPr>
            <w:tcW w:w="5098" w:type="dxa"/>
          </w:tcPr>
          <w:p w14:paraId="3E2E92D1" w14:textId="77777777" w:rsidR="00181ACC" w:rsidRPr="00D42E06" w:rsidRDefault="00181ACC" w:rsidP="00181ACC">
            <w:pPr>
              <w:rPr>
                <w:rFonts w:asciiTheme="majorHAnsi" w:hAnsiTheme="majorHAnsi" w:cstheme="majorHAnsi"/>
                <w:sz w:val="20"/>
                <w:szCs w:val="20"/>
              </w:rPr>
            </w:pPr>
          </w:p>
          <w:p w14:paraId="1BC3364B" w14:textId="631972EA" w:rsidR="00181ACC" w:rsidRPr="00D42E06" w:rsidRDefault="00181ACC" w:rsidP="00181ACC">
            <w:pPr>
              <w:rPr>
                <w:rFonts w:asciiTheme="majorHAnsi" w:hAnsiTheme="majorHAnsi" w:cstheme="majorHAnsi"/>
                <w:sz w:val="20"/>
                <w:szCs w:val="20"/>
              </w:rPr>
            </w:pPr>
            <w:r w:rsidRPr="00D42E06">
              <w:rPr>
                <w:rFonts w:asciiTheme="majorHAnsi" w:hAnsiTheme="majorHAnsi" w:cstheme="majorHAnsi"/>
                <w:sz w:val="20"/>
                <w:szCs w:val="20"/>
              </w:rPr>
              <w:t xml:space="preserve"> </w:t>
            </w:r>
          </w:p>
          <w:p w14:paraId="625A5E49" w14:textId="1AB6AF1F" w:rsidR="00181ACC" w:rsidRPr="00D42E06" w:rsidRDefault="00181ACC" w:rsidP="00181ACC">
            <w:pPr>
              <w:rPr>
                <w:rFonts w:asciiTheme="majorHAnsi" w:hAnsiTheme="majorHAnsi" w:cstheme="majorHAnsi"/>
                <w:sz w:val="20"/>
                <w:szCs w:val="20"/>
              </w:rPr>
            </w:pPr>
            <w:r w:rsidRPr="00D42E06">
              <w:rPr>
                <w:rFonts w:asciiTheme="majorHAnsi" w:hAnsiTheme="majorHAnsi" w:cstheme="majorHAnsi"/>
                <w:sz w:val="20"/>
                <w:szCs w:val="20"/>
              </w:rPr>
              <w:t>_______________________________________</w:t>
            </w:r>
            <w:r w:rsidRPr="00D42E06">
              <w:rPr>
                <w:rFonts w:asciiTheme="majorHAnsi" w:hAnsiTheme="majorHAnsi" w:cstheme="majorHAnsi"/>
                <w:noProof/>
                <w:sz w:val="20"/>
                <w:szCs w:val="20"/>
                <w:lang w:eastAsia="de-DE"/>
              </w:rPr>
              <w:drawing>
                <wp:anchor distT="0" distB="0" distL="114300" distR="114300" simplePos="0" relativeHeight="251652096" behindDoc="0" locked="0" layoutInCell="1" allowOverlap="1" wp14:anchorId="3C274726" wp14:editId="49E149AE">
                  <wp:simplePos x="0" y="0"/>
                  <wp:positionH relativeFrom="column">
                    <wp:posOffset>-94477840</wp:posOffset>
                  </wp:positionH>
                  <wp:positionV relativeFrom="paragraph">
                    <wp:posOffset>-94463870</wp:posOffset>
                  </wp:positionV>
                  <wp:extent cx="828000" cy="828000"/>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G_logo larg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28000" cy="828000"/>
                          </a:xfrm>
                          <a:prstGeom prst="rect">
                            <a:avLst/>
                          </a:prstGeom>
                          <a:noFill/>
                          <a:ln>
                            <a:noFill/>
                          </a:ln>
                        </pic:spPr>
                      </pic:pic>
                    </a:graphicData>
                  </a:graphic>
                </wp:anchor>
              </w:drawing>
            </w:r>
            <w:r w:rsidRPr="00D42E06">
              <w:rPr>
                <w:rFonts w:asciiTheme="majorHAnsi" w:hAnsiTheme="majorHAnsi" w:cstheme="majorHAnsi"/>
                <w:sz w:val="20"/>
                <w:szCs w:val="20"/>
              </w:rPr>
              <w:t>____</w:t>
            </w:r>
            <w:r w:rsidR="00D42E06">
              <w:rPr>
                <w:rFonts w:asciiTheme="majorHAnsi" w:hAnsiTheme="majorHAnsi" w:cstheme="majorHAnsi"/>
                <w:sz w:val="20"/>
                <w:szCs w:val="20"/>
              </w:rPr>
              <w:t>______</w:t>
            </w:r>
          </w:p>
          <w:p w14:paraId="605E57D8" w14:textId="1E5CD4CF" w:rsidR="00181ACC" w:rsidRPr="00D42E06" w:rsidRDefault="00181ACC" w:rsidP="00181ACC">
            <w:pPr>
              <w:rPr>
                <w:rFonts w:asciiTheme="majorHAnsi" w:hAnsiTheme="majorHAnsi" w:cstheme="majorHAnsi"/>
                <w:sz w:val="20"/>
                <w:szCs w:val="20"/>
              </w:rPr>
            </w:pPr>
          </w:p>
          <w:p w14:paraId="2B0690F9" w14:textId="4994D34B" w:rsidR="00181ACC" w:rsidRPr="00D42E06" w:rsidRDefault="00181ACC" w:rsidP="00181ACC">
            <w:pPr>
              <w:jc w:val="center"/>
              <w:rPr>
                <w:rFonts w:asciiTheme="majorHAnsi" w:hAnsiTheme="majorHAnsi" w:cstheme="majorHAnsi"/>
                <w:sz w:val="20"/>
                <w:szCs w:val="20"/>
              </w:rPr>
            </w:pPr>
            <w:r w:rsidRPr="00D42E06">
              <w:rPr>
                <w:rFonts w:asciiTheme="majorHAnsi" w:hAnsiTheme="majorHAnsi" w:cstheme="majorHAnsi"/>
                <w:sz w:val="20"/>
                <w:szCs w:val="20"/>
              </w:rPr>
              <w:t>ISG Deutschland GmbH</w:t>
            </w:r>
          </w:p>
          <w:p w14:paraId="2B2E7AEA" w14:textId="2CE66D04" w:rsidR="00181ACC" w:rsidRPr="00D42E06" w:rsidRDefault="00181ACC" w:rsidP="00181ACC">
            <w:pPr>
              <w:rPr>
                <w:rFonts w:asciiTheme="majorHAnsi" w:hAnsiTheme="majorHAnsi" w:cstheme="majorHAnsi"/>
                <w:sz w:val="20"/>
                <w:szCs w:val="20"/>
              </w:rPr>
            </w:pPr>
            <w:r w:rsidRPr="00D42E06">
              <w:rPr>
                <w:rFonts w:asciiTheme="majorHAnsi" w:hAnsiTheme="majorHAnsi" w:cstheme="majorHAnsi"/>
                <w:sz w:val="20"/>
                <w:szCs w:val="20"/>
              </w:rPr>
              <w:t xml:space="preserve"> </w:t>
            </w:r>
          </w:p>
          <w:p w14:paraId="312E3A27" w14:textId="77777777" w:rsidR="00181ACC" w:rsidRPr="00D42E06" w:rsidRDefault="00181ACC" w:rsidP="00181ACC">
            <w:pPr>
              <w:jc w:val="center"/>
              <w:rPr>
                <w:rFonts w:asciiTheme="majorHAnsi" w:hAnsiTheme="majorHAnsi" w:cstheme="majorHAnsi"/>
                <w:sz w:val="20"/>
                <w:szCs w:val="20"/>
              </w:rPr>
            </w:pPr>
            <w:r w:rsidRPr="00D42E06">
              <w:rPr>
                <w:rFonts w:asciiTheme="majorHAnsi" w:hAnsiTheme="majorHAnsi" w:cstheme="majorHAnsi"/>
                <w:sz w:val="20"/>
                <w:szCs w:val="20"/>
              </w:rPr>
              <w:t>-und-</w:t>
            </w:r>
          </w:p>
          <w:p w14:paraId="5579A729" w14:textId="77777777" w:rsidR="00181ACC" w:rsidRPr="00D42E06" w:rsidRDefault="00181ACC" w:rsidP="00181ACC">
            <w:pPr>
              <w:jc w:val="center"/>
              <w:rPr>
                <w:rFonts w:asciiTheme="majorHAnsi" w:hAnsiTheme="majorHAnsi" w:cstheme="majorHAnsi"/>
                <w:sz w:val="20"/>
                <w:szCs w:val="20"/>
              </w:rPr>
            </w:pPr>
          </w:p>
          <w:p w14:paraId="370EA431" w14:textId="77777777" w:rsidR="00181ACC" w:rsidRPr="00D42E06" w:rsidRDefault="00181ACC" w:rsidP="00181ACC">
            <w:pPr>
              <w:jc w:val="center"/>
              <w:rPr>
                <w:rFonts w:asciiTheme="majorHAnsi" w:hAnsiTheme="majorHAnsi" w:cstheme="majorHAnsi"/>
                <w:sz w:val="20"/>
                <w:szCs w:val="20"/>
              </w:rPr>
            </w:pPr>
            <w:r w:rsidRPr="00D42E06">
              <w:rPr>
                <w:rFonts w:asciiTheme="majorHAnsi" w:hAnsiTheme="majorHAnsi" w:cstheme="majorHAnsi"/>
                <w:sz w:val="20"/>
                <w:szCs w:val="20"/>
              </w:rPr>
              <w:t>[</w:t>
            </w:r>
            <w:sdt>
              <w:sdtPr>
                <w:rPr>
                  <w:rFonts w:asciiTheme="majorHAnsi" w:hAnsiTheme="majorHAnsi" w:cstheme="majorHAnsi"/>
                  <w:sz w:val="20"/>
                  <w:szCs w:val="20"/>
                  <w:highlight w:val="lightGray"/>
                </w:rPr>
                <w:id w:val="-1427264378"/>
                <w:placeholder>
                  <w:docPart w:val="58057B5C1ECD4BFAAFAA24D68FA15187"/>
                </w:placeholder>
                <w:text/>
              </w:sdtPr>
              <w:sdtEndPr/>
              <w:sdtContent>
                <w:r w:rsidRPr="00D42E06">
                  <w:rPr>
                    <w:rFonts w:asciiTheme="majorHAnsi" w:hAnsiTheme="majorHAnsi" w:cstheme="majorHAnsi"/>
                    <w:sz w:val="20"/>
                    <w:szCs w:val="20"/>
                    <w:highlight w:val="lightGray"/>
                  </w:rPr>
                  <w:t>Subunternehmer/Lieferant</w:t>
                </w:r>
              </w:sdtContent>
            </w:sdt>
            <w:r w:rsidRPr="00D42E06">
              <w:rPr>
                <w:rFonts w:asciiTheme="majorHAnsi" w:hAnsiTheme="majorHAnsi" w:cstheme="majorHAnsi"/>
                <w:sz w:val="20"/>
                <w:szCs w:val="20"/>
              </w:rPr>
              <w:t>]</w:t>
            </w:r>
          </w:p>
          <w:p w14:paraId="47BDAC8A" w14:textId="77777777" w:rsidR="00181ACC" w:rsidRPr="00D42E06" w:rsidRDefault="00181ACC" w:rsidP="00181ACC">
            <w:pPr>
              <w:rPr>
                <w:rFonts w:asciiTheme="majorHAnsi" w:hAnsiTheme="majorHAnsi" w:cstheme="majorHAnsi"/>
                <w:sz w:val="20"/>
                <w:szCs w:val="20"/>
              </w:rPr>
            </w:pPr>
          </w:p>
          <w:p w14:paraId="52910193" w14:textId="77777777" w:rsidR="00181ACC" w:rsidRPr="00D42E06" w:rsidRDefault="00181ACC" w:rsidP="00181ACC">
            <w:pPr>
              <w:rPr>
                <w:rFonts w:asciiTheme="majorHAnsi" w:hAnsiTheme="majorHAnsi" w:cstheme="majorHAnsi"/>
                <w:sz w:val="20"/>
                <w:szCs w:val="20"/>
              </w:rPr>
            </w:pPr>
            <w:r w:rsidRPr="00D42E06">
              <w:rPr>
                <w:rFonts w:asciiTheme="majorHAnsi" w:hAnsiTheme="majorHAnsi" w:cstheme="majorHAnsi"/>
                <w:sz w:val="20"/>
                <w:szCs w:val="20"/>
              </w:rPr>
              <w:t xml:space="preserve"> </w:t>
            </w:r>
          </w:p>
          <w:p w14:paraId="4AD9C0D6" w14:textId="77777777" w:rsidR="00D42E06" w:rsidRPr="00D42E06" w:rsidRDefault="00D42E06" w:rsidP="00D42E06">
            <w:pPr>
              <w:rPr>
                <w:rFonts w:asciiTheme="majorHAnsi" w:hAnsiTheme="majorHAnsi" w:cstheme="majorHAnsi"/>
                <w:sz w:val="20"/>
                <w:szCs w:val="20"/>
              </w:rPr>
            </w:pPr>
            <w:r w:rsidRPr="00D42E06">
              <w:rPr>
                <w:rFonts w:asciiTheme="majorHAnsi" w:hAnsiTheme="majorHAnsi" w:cstheme="majorHAnsi"/>
                <w:sz w:val="20"/>
                <w:szCs w:val="20"/>
              </w:rPr>
              <w:t>_______________________________________</w:t>
            </w:r>
            <w:r w:rsidRPr="00D42E06">
              <w:rPr>
                <w:rFonts w:asciiTheme="majorHAnsi" w:hAnsiTheme="majorHAnsi" w:cstheme="majorHAnsi"/>
                <w:noProof/>
                <w:sz w:val="20"/>
                <w:szCs w:val="20"/>
                <w:lang w:eastAsia="de-DE"/>
              </w:rPr>
              <w:drawing>
                <wp:anchor distT="0" distB="0" distL="114300" distR="114300" simplePos="0" relativeHeight="251659264" behindDoc="0" locked="0" layoutInCell="1" allowOverlap="1" wp14:anchorId="1EC7B39A" wp14:editId="6E41E26D">
                  <wp:simplePos x="0" y="0"/>
                  <wp:positionH relativeFrom="column">
                    <wp:posOffset>-94477840</wp:posOffset>
                  </wp:positionH>
                  <wp:positionV relativeFrom="paragraph">
                    <wp:posOffset>-94463870</wp:posOffset>
                  </wp:positionV>
                  <wp:extent cx="828000" cy="828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G_logo larg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28000" cy="828000"/>
                          </a:xfrm>
                          <a:prstGeom prst="rect">
                            <a:avLst/>
                          </a:prstGeom>
                          <a:noFill/>
                          <a:ln>
                            <a:noFill/>
                          </a:ln>
                        </pic:spPr>
                      </pic:pic>
                    </a:graphicData>
                  </a:graphic>
                </wp:anchor>
              </w:drawing>
            </w:r>
            <w:r w:rsidRPr="00D42E06">
              <w:rPr>
                <w:rFonts w:asciiTheme="majorHAnsi" w:hAnsiTheme="majorHAnsi" w:cstheme="majorHAnsi"/>
                <w:sz w:val="20"/>
                <w:szCs w:val="20"/>
              </w:rPr>
              <w:t>____</w:t>
            </w:r>
            <w:r>
              <w:rPr>
                <w:rFonts w:asciiTheme="majorHAnsi" w:hAnsiTheme="majorHAnsi" w:cstheme="majorHAnsi"/>
                <w:sz w:val="20"/>
                <w:szCs w:val="20"/>
              </w:rPr>
              <w:t>______</w:t>
            </w:r>
          </w:p>
          <w:p w14:paraId="1FF63D45" w14:textId="77777777" w:rsidR="00181ACC" w:rsidRPr="00D42E06" w:rsidRDefault="00181ACC" w:rsidP="00181ACC">
            <w:pPr>
              <w:rPr>
                <w:rFonts w:asciiTheme="majorHAnsi" w:hAnsiTheme="majorHAnsi" w:cstheme="majorHAnsi"/>
                <w:sz w:val="20"/>
                <w:szCs w:val="20"/>
              </w:rPr>
            </w:pPr>
          </w:p>
          <w:p w14:paraId="449943E0" w14:textId="77777777" w:rsidR="00181ACC" w:rsidRPr="00D42E06" w:rsidRDefault="00181ACC" w:rsidP="00181ACC">
            <w:pPr>
              <w:jc w:val="center"/>
              <w:rPr>
                <w:rFonts w:asciiTheme="majorHAnsi" w:hAnsiTheme="majorHAnsi" w:cstheme="majorHAnsi"/>
                <w:b/>
                <w:bCs/>
                <w:sz w:val="20"/>
                <w:szCs w:val="20"/>
              </w:rPr>
            </w:pPr>
            <w:r w:rsidRPr="00D42E06">
              <w:rPr>
                <w:rFonts w:asciiTheme="majorHAnsi" w:hAnsiTheme="majorHAnsi" w:cstheme="majorHAnsi"/>
                <w:b/>
                <w:bCs/>
                <w:sz w:val="20"/>
                <w:szCs w:val="20"/>
              </w:rPr>
              <w:t>Geheimhaltungsvereinbarung</w:t>
            </w:r>
          </w:p>
          <w:p w14:paraId="70985460" w14:textId="77777777" w:rsidR="00D42E06" w:rsidRPr="00D42E06" w:rsidRDefault="00D42E06" w:rsidP="00D42E06">
            <w:pPr>
              <w:rPr>
                <w:rFonts w:asciiTheme="majorHAnsi" w:hAnsiTheme="majorHAnsi" w:cstheme="majorHAnsi"/>
                <w:sz w:val="20"/>
                <w:szCs w:val="20"/>
              </w:rPr>
            </w:pPr>
            <w:r w:rsidRPr="00D42E06">
              <w:rPr>
                <w:rFonts w:asciiTheme="majorHAnsi" w:hAnsiTheme="majorHAnsi" w:cstheme="majorHAnsi"/>
                <w:sz w:val="20"/>
                <w:szCs w:val="20"/>
              </w:rPr>
              <w:t>_______________________________________</w:t>
            </w:r>
            <w:r w:rsidRPr="00D42E06">
              <w:rPr>
                <w:rFonts w:asciiTheme="majorHAnsi" w:hAnsiTheme="majorHAnsi" w:cstheme="majorHAnsi"/>
                <w:noProof/>
                <w:sz w:val="20"/>
                <w:szCs w:val="20"/>
                <w:lang w:eastAsia="de-DE"/>
              </w:rPr>
              <w:drawing>
                <wp:anchor distT="0" distB="0" distL="114300" distR="114300" simplePos="0" relativeHeight="251660288" behindDoc="0" locked="0" layoutInCell="1" allowOverlap="1" wp14:anchorId="1EE9CC8E" wp14:editId="0A5929CC">
                  <wp:simplePos x="0" y="0"/>
                  <wp:positionH relativeFrom="column">
                    <wp:posOffset>-94477840</wp:posOffset>
                  </wp:positionH>
                  <wp:positionV relativeFrom="paragraph">
                    <wp:posOffset>-94463870</wp:posOffset>
                  </wp:positionV>
                  <wp:extent cx="828000" cy="828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G_logo larg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28000" cy="828000"/>
                          </a:xfrm>
                          <a:prstGeom prst="rect">
                            <a:avLst/>
                          </a:prstGeom>
                          <a:noFill/>
                          <a:ln>
                            <a:noFill/>
                          </a:ln>
                        </pic:spPr>
                      </pic:pic>
                    </a:graphicData>
                  </a:graphic>
                </wp:anchor>
              </w:drawing>
            </w:r>
            <w:r w:rsidRPr="00D42E06">
              <w:rPr>
                <w:rFonts w:asciiTheme="majorHAnsi" w:hAnsiTheme="majorHAnsi" w:cstheme="majorHAnsi"/>
                <w:sz w:val="20"/>
                <w:szCs w:val="20"/>
              </w:rPr>
              <w:t>____</w:t>
            </w:r>
            <w:r>
              <w:rPr>
                <w:rFonts w:asciiTheme="majorHAnsi" w:hAnsiTheme="majorHAnsi" w:cstheme="majorHAnsi"/>
                <w:sz w:val="20"/>
                <w:szCs w:val="20"/>
              </w:rPr>
              <w:t>______</w:t>
            </w:r>
          </w:p>
          <w:p w14:paraId="46CDD0FA" w14:textId="77777777" w:rsidR="00181ACC" w:rsidRPr="00D42E06" w:rsidRDefault="00181ACC" w:rsidP="00181ACC">
            <w:pPr>
              <w:rPr>
                <w:rFonts w:asciiTheme="majorHAnsi" w:hAnsiTheme="majorHAnsi" w:cstheme="majorHAnsi"/>
                <w:sz w:val="20"/>
                <w:szCs w:val="20"/>
              </w:rPr>
            </w:pPr>
          </w:p>
          <w:p w14:paraId="60D6D02C" w14:textId="67EF7BAF" w:rsidR="00181ACC" w:rsidRDefault="00181ACC" w:rsidP="00181ACC">
            <w:pPr>
              <w:rPr>
                <w:rFonts w:asciiTheme="majorHAnsi" w:hAnsiTheme="majorHAnsi" w:cstheme="majorHAnsi"/>
                <w:sz w:val="20"/>
                <w:szCs w:val="20"/>
              </w:rPr>
            </w:pPr>
            <w:r w:rsidRPr="00D42E06">
              <w:rPr>
                <w:rFonts w:asciiTheme="majorHAnsi" w:hAnsiTheme="majorHAnsi" w:cstheme="majorHAnsi"/>
                <w:sz w:val="20"/>
                <w:szCs w:val="20"/>
              </w:rPr>
              <w:t xml:space="preserve"> </w:t>
            </w:r>
          </w:p>
          <w:p w14:paraId="6968E8A0" w14:textId="78B12C38" w:rsidR="00D42E06" w:rsidRDefault="00D42E06" w:rsidP="00181ACC">
            <w:pPr>
              <w:rPr>
                <w:rFonts w:asciiTheme="majorHAnsi" w:hAnsiTheme="majorHAnsi" w:cstheme="majorHAnsi"/>
                <w:sz w:val="20"/>
                <w:szCs w:val="20"/>
              </w:rPr>
            </w:pPr>
          </w:p>
          <w:p w14:paraId="3FFA6857" w14:textId="04819F29" w:rsidR="00D42E06" w:rsidRDefault="00D42E06" w:rsidP="00181ACC">
            <w:pPr>
              <w:rPr>
                <w:rFonts w:asciiTheme="majorHAnsi" w:hAnsiTheme="majorHAnsi" w:cstheme="majorHAnsi"/>
                <w:sz w:val="20"/>
                <w:szCs w:val="20"/>
              </w:rPr>
            </w:pPr>
          </w:p>
          <w:p w14:paraId="7BC39B4B" w14:textId="1A297D51" w:rsidR="00D42E06" w:rsidRDefault="00D42E06" w:rsidP="00181ACC">
            <w:pPr>
              <w:rPr>
                <w:rFonts w:asciiTheme="majorHAnsi" w:hAnsiTheme="majorHAnsi" w:cstheme="majorHAnsi"/>
                <w:sz w:val="20"/>
                <w:szCs w:val="20"/>
              </w:rPr>
            </w:pPr>
          </w:p>
          <w:p w14:paraId="44B943A6" w14:textId="12650C20" w:rsidR="00D42E06" w:rsidRDefault="00D42E06" w:rsidP="00181ACC">
            <w:pPr>
              <w:rPr>
                <w:rFonts w:asciiTheme="majorHAnsi" w:hAnsiTheme="majorHAnsi" w:cstheme="majorHAnsi"/>
                <w:sz w:val="20"/>
                <w:szCs w:val="20"/>
              </w:rPr>
            </w:pPr>
          </w:p>
          <w:p w14:paraId="498EF2C7" w14:textId="0C049D41" w:rsidR="00D42E06" w:rsidRDefault="00D42E06" w:rsidP="00181ACC">
            <w:pPr>
              <w:rPr>
                <w:rFonts w:asciiTheme="majorHAnsi" w:hAnsiTheme="majorHAnsi" w:cstheme="majorHAnsi"/>
                <w:sz w:val="20"/>
                <w:szCs w:val="20"/>
              </w:rPr>
            </w:pPr>
          </w:p>
          <w:p w14:paraId="28117BBD" w14:textId="41C4D32F" w:rsidR="00D42E06" w:rsidRDefault="00D42E06" w:rsidP="00181ACC">
            <w:pPr>
              <w:rPr>
                <w:rFonts w:asciiTheme="majorHAnsi" w:hAnsiTheme="majorHAnsi" w:cstheme="majorHAnsi"/>
                <w:sz w:val="20"/>
                <w:szCs w:val="20"/>
              </w:rPr>
            </w:pPr>
          </w:p>
          <w:p w14:paraId="36E67D87" w14:textId="436A7A83" w:rsidR="00D42E06" w:rsidRDefault="00D42E06" w:rsidP="00181ACC">
            <w:pPr>
              <w:rPr>
                <w:rFonts w:asciiTheme="majorHAnsi" w:hAnsiTheme="majorHAnsi" w:cstheme="majorHAnsi"/>
                <w:sz w:val="20"/>
                <w:szCs w:val="20"/>
              </w:rPr>
            </w:pPr>
          </w:p>
          <w:p w14:paraId="66EABE97" w14:textId="569EA03D" w:rsidR="00D42E06" w:rsidRDefault="00D42E06" w:rsidP="00181ACC">
            <w:pPr>
              <w:rPr>
                <w:rFonts w:asciiTheme="majorHAnsi" w:hAnsiTheme="majorHAnsi" w:cstheme="majorHAnsi"/>
                <w:sz w:val="20"/>
                <w:szCs w:val="20"/>
              </w:rPr>
            </w:pPr>
          </w:p>
          <w:p w14:paraId="1E7627E4" w14:textId="35E5269A" w:rsidR="00D42E06" w:rsidRDefault="00D42E06" w:rsidP="00181ACC">
            <w:pPr>
              <w:rPr>
                <w:rFonts w:asciiTheme="majorHAnsi" w:hAnsiTheme="majorHAnsi" w:cstheme="majorHAnsi"/>
                <w:sz w:val="20"/>
                <w:szCs w:val="20"/>
              </w:rPr>
            </w:pPr>
          </w:p>
          <w:p w14:paraId="3306B471" w14:textId="23452C5E" w:rsidR="00D42E06" w:rsidRDefault="00D42E06" w:rsidP="00181ACC">
            <w:pPr>
              <w:rPr>
                <w:rFonts w:asciiTheme="majorHAnsi" w:hAnsiTheme="majorHAnsi" w:cstheme="majorHAnsi"/>
                <w:sz w:val="20"/>
                <w:szCs w:val="20"/>
              </w:rPr>
            </w:pPr>
          </w:p>
          <w:p w14:paraId="2FC3D968" w14:textId="07783AA9" w:rsidR="00D42E06" w:rsidRDefault="00D42E06" w:rsidP="00181ACC">
            <w:pPr>
              <w:rPr>
                <w:rFonts w:asciiTheme="majorHAnsi" w:hAnsiTheme="majorHAnsi" w:cstheme="majorHAnsi"/>
                <w:sz w:val="20"/>
                <w:szCs w:val="20"/>
              </w:rPr>
            </w:pPr>
          </w:p>
          <w:p w14:paraId="2A6F0AA3" w14:textId="00F7CD42" w:rsidR="00D42E06" w:rsidRDefault="00D42E06" w:rsidP="00181ACC">
            <w:pPr>
              <w:rPr>
                <w:rFonts w:asciiTheme="majorHAnsi" w:hAnsiTheme="majorHAnsi" w:cstheme="majorHAnsi"/>
                <w:sz w:val="20"/>
                <w:szCs w:val="20"/>
              </w:rPr>
            </w:pPr>
          </w:p>
          <w:p w14:paraId="3D8A1FBD" w14:textId="76F0696E" w:rsidR="00D42E06" w:rsidRDefault="00D42E06" w:rsidP="00181ACC">
            <w:pPr>
              <w:rPr>
                <w:rFonts w:asciiTheme="majorHAnsi" w:hAnsiTheme="majorHAnsi" w:cstheme="majorHAnsi"/>
                <w:sz w:val="20"/>
                <w:szCs w:val="20"/>
              </w:rPr>
            </w:pPr>
          </w:p>
          <w:p w14:paraId="0009891E" w14:textId="08DDE399" w:rsidR="00D42E06" w:rsidRDefault="00D42E06" w:rsidP="00181ACC">
            <w:pPr>
              <w:rPr>
                <w:rFonts w:asciiTheme="majorHAnsi" w:hAnsiTheme="majorHAnsi" w:cstheme="majorHAnsi"/>
                <w:sz w:val="20"/>
                <w:szCs w:val="20"/>
              </w:rPr>
            </w:pPr>
          </w:p>
          <w:p w14:paraId="437111B1" w14:textId="63C081C4" w:rsidR="00D42E06" w:rsidRDefault="00D42E06" w:rsidP="00181ACC">
            <w:pPr>
              <w:rPr>
                <w:rFonts w:asciiTheme="majorHAnsi" w:hAnsiTheme="majorHAnsi" w:cstheme="majorHAnsi"/>
                <w:sz w:val="20"/>
                <w:szCs w:val="20"/>
              </w:rPr>
            </w:pPr>
          </w:p>
          <w:p w14:paraId="6B3F3B5B" w14:textId="73D4F543" w:rsidR="00D42E06" w:rsidRDefault="00D42E06" w:rsidP="00181ACC">
            <w:pPr>
              <w:rPr>
                <w:rFonts w:asciiTheme="majorHAnsi" w:hAnsiTheme="majorHAnsi" w:cstheme="majorHAnsi"/>
                <w:sz w:val="20"/>
                <w:szCs w:val="20"/>
              </w:rPr>
            </w:pPr>
          </w:p>
          <w:p w14:paraId="4BD1F80F" w14:textId="512646DE" w:rsidR="00D42E06" w:rsidRDefault="00D42E06" w:rsidP="00181ACC">
            <w:pPr>
              <w:rPr>
                <w:rFonts w:asciiTheme="majorHAnsi" w:hAnsiTheme="majorHAnsi" w:cstheme="majorHAnsi"/>
                <w:sz w:val="20"/>
                <w:szCs w:val="20"/>
              </w:rPr>
            </w:pPr>
          </w:p>
          <w:p w14:paraId="4479904F" w14:textId="06A2027D" w:rsidR="00D42E06" w:rsidRDefault="00D42E06" w:rsidP="00181ACC">
            <w:pPr>
              <w:rPr>
                <w:rFonts w:asciiTheme="majorHAnsi" w:hAnsiTheme="majorHAnsi" w:cstheme="majorHAnsi"/>
                <w:sz w:val="20"/>
                <w:szCs w:val="20"/>
              </w:rPr>
            </w:pPr>
          </w:p>
          <w:p w14:paraId="10463C72" w14:textId="71899C61" w:rsidR="00D42E06" w:rsidRDefault="00D42E06" w:rsidP="00181ACC">
            <w:pPr>
              <w:rPr>
                <w:rFonts w:asciiTheme="majorHAnsi" w:hAnsiTheme="majorHAnsi" w:cstheme="majorHAnsi"/>
                <w:sz w:val="20"/>
                <w:szCs w:val="20"/>
              </w:rPr>
            </w:pPr>
          </w:p>
          <w:p w14:paraId="47413391" w14:textId="2B64251B" w:rsidR="00D42E06" w:rsidRDefault="00D42E06" w:rsidP="00181ACC">
            <w:pPr>
              <w:rPr>
                <w:rFonts w:asciiTheme="majorHAnsi" w:hAnsiTheme="majorHAnsi" w:cstheme="majorHAnsi"/>
                <w:sz w:val="20"/>
                <w:szCs w:val="20"/>
              </w:rPr>
            </w:pPr>
          </w:p>
          <w:p w14:paraId="3BF05812" w14:textId="0E6F8D86" w:rsidR="00D42E06" w:rsidRDefault="00D42E06" w:rsidP="00181ACC">
            <w:pPr>
              <w:rPr>
                <w:rFonts w:asciiTheme="majorHAnsi" w:hAnsiTheme="majorHAnsi" w:cstheme="majorHAnsi"/>
                <w:sz w:val="20"/>
                <w:szCs w:val="20"/>
              </w:rPr>
            </w:pPr>
          </w:p>
          <w:p w14:paraId="6894FF21" w14:textId="370C90B2" w:rsidR="00D42E06" w:rsidRDefault="00D42E06" w:rsidP="00181ACC">
            <w:pPr>
              <w:rPr>
                <w:rFonts w:asciiTheme="majorHAnsi" w:hAnsiTheme="majorHAnsi" w:cstheme="majorHAnsi"/>
                <w:sz w:val="20"/>
                <w:szCs w:val="20"/>
              </w:rPr>
            </w:pPr>
          </w:p>
          <w:p w14:paraId="7817D23B" w14:textId="44E90BE8" w:rsidR="00D42E06" w:rsidRDefault="00D42E06" w:rsidP="00181ACC">
            <w:pPr>
              <w:rPr>
                <w:rFonts w:asciiTheme="majorHAnsi" w:hAnsiTheme="majorHAnsi" w:cstheme="majorHAnsi"/>
                <w:sz w:val="20"/>
                <w:szCs w:val="20"/>
              </w:rPr>
            </w:pPr>
          </w:p>
          <w:p w14:paraId="3B7AA177" w14:textId="6A91386E" w:rsidR="00D42E06" w:rsidRDefault="00D42E06" w:rsidP="00181ACC">
            <w:pPr>
              <w:rPr>
                <w:rFonts w:asciiTheme="majorHAnsi" w:hAnsiTheme="majorHAnsi" w:cstheme="majorHAnsi"/>
                <w:sz w:val="20"/>
                <w:szCs w:val="20"/>
              </w:rPr>
            </w:pPr>
          </w:p>
          <w:p w14:paraId="602ECADF" w14:textId="7E29B0F6" w:rsidR="00D42E06" w:rsidRDefault="00D42E06" w:rsidP="00181ACC">
            <w:pPr>
              <w:rPr>
                <w:rFonts w:asciiTheme="majorHAnsi" w:hAnsiTheme="majorHAnsi" w:cstheme="majorHAnsi"/>
                <w:sz w:val="20"/>
                <w:szCs w:val="20"/>
              </w:rPr>
            </w:pPr>
          </w:p>
          <w:p w14:paraId="2076D969" w14:textId="0A7F575B" w:rsidR="00D42E06" w:rsidRDefault="00D42E06" w:rsidP="00181ACC">
            <w:pPr>
              <w:rPr>
                <w:rFonts w:asciiTheme="majorHAnsi" w:hAnsiTheme="majorHAnsi" w:cstheme="majorHAnsi"/>
                <w:sz w:val="20"/>
                <w:szCs w:val="20"/>
              </w:rPr>
            </w:pPr>
          </w:p>
          <w:p w14:paraId="5246F91A" w14:textId="07CF3962" w:rsidR="00D42E06" w:rsidRDefault="00D42E06" w:rsidP="00181ACC">
            <w:pPr>
              <w:rPr>
                <w:rFonts w:asciiTheme="majorHAnsi" w:hAnsiTheme="majorHAnsi" w:cstheme="majorHAnsi"/>
                <w:sz w:val="20"/>
                <w:szCs w:val="20"/>
              </w:rPr>
            </w:pPr>
          </w:p>
          <w:p w14:paraId="5B99BA4A" w14:textId="77777777" w:rsidR="00181ACC" w:rsidRPr="00D42E06" w:rsidRDefault="00181ACC" w:rsidP="00181ACC">
            <w:pPr>
              <w:rPr>
                <w:rFonts w:asciiTheme="majorHAnsi" w:hAnsiTheme="majorHAnsi" w:cstheme="majorHAnsi"/>
                <w:sz w:val="20"/>
                <w:szCs w:val="20"/>
              </w:rPr>
            </w:pPr>
            <w:r w:rsidRPr="00D42E06">
              <w:rPr>
                <w:rFonts w:asciiTheme="majorHAnsi" w:hAnsiTheme="majorHAnsi" w:cstheme="majorHAnsi"/>
                <w:sz w:val="20"/>
                <w:szCs w:val="20"/>
              </w:rPr>
              <w:t xml:space="preserve">ZWISCHEN:  </w:t>
            </w:r>
          </w:p>
          <w:p w14:paraId="338CA27E" w14:textId="77777777" w:rsidR="00181ACC" w:rsidRPr="00D42E06" w:rsidRDefault="00181ACC" w:rsidP="00181ACC">
            <w:pPr>
              <w:rPr>
                <w:rFonts w:asciiTheme="majorHAnsi" w:hAnsiTheme="majorHAnsi" w:cstheme="majorHAnsi"/>
                <w:sz w:val="20"/>
                <w:szCs w:val="20"/>
              </w:rPr>
            </w:pPr>
          </w:p>
          <w:p w14:paraId="35428E0C" w14:textId="77777777" w:rsidR="00181ACC" w:rsidRPr="00D42E06" w:rsidRDefault="00181ACC" w:rsidP="00181ACC">
            <w:pPr>
              <w:rPr>
                <w:rFonts w:asciiTheme="majorHAnsi" w:hAnsiTheme="majorHAnsi" w:cstheme="majorHAnsi"/>
                <w:sz w:val="20"/>
                <w:szCs w:val="20"/>
              </w:rPr>
            </w:pPr>
            <w:r w:rsidRPr="00D42E06">
              <w:rPr>
                <w:rFonts w:asciiTheme="majorHAnsi" w:hAnsiTheme="majorHAnsi" w:cstheme="majorHAnsi"/>
                <w:sz w:val="20"/>
                <w:szCs w:val="20"/>
              </w:rPr>
              <w:t xml:space="preserve">ISG Deutschland GmbH, </w:t>
            </w:r>
          </w:p>
          <w:p w14:paraId="555026C5" w14:textId="77777777" w:rsidR="00181ACC" w:rsidRPr="00D42E06" w:rsidRDefault="00181ACC" w:rsidP="00181ACC">
            <w:pPr>
              <w:rPr>
                <w:rFonts w:asciiTheme="majorHAnsi" w:hAnsiTheme="majorHAnsi" w:cstheme="majorHAnsi"/>
                <w:sz w:val="20"/>
                <w:szCs w:val="20"/>
              </w:rPr>
            </w:pPr>
            <w:r w:rsidRPr="00D42E06">
              <w:rPr>
                <w:rFonts w:asciiTheme="majorHAnsi" w:hAnsiTheme="majorHAnsi" w:cstheme="majorHAnsi"/>
                <w:sz w:val="20"/>
                <w:szCs w:val="20"/>
              </w:rPr>
              <w:t>(</w:t>
            </w:r>
            <w:r w:rsidRPr="00D42E06">
              <w:rPr>
                <w:rFonts w:asciiTheme="majorHAnsi" w:hAnsiTheme="majorHAnsi" w:cstheme="majorHAnsi"/>
                <w:i/>
                <w:sz w:val="20"/>
                <w:szCs w:val="20"/>
              </w:rPr>
              <w:t>HRB 73933 Amtsgericht Frankfurt am Main</w:t>
            </w:r>
            <w:r w:rsidRPr="00D42E06">
              <w:rPr>
                <w:rFonts w:asciiTheme="majorHAnsi" w:hAnsiTheme="majorHAnsi" w:cstheme="majorHAnsi"/>
                <w:sz w:val="20"/>
                <w:szCs w:val="20"/>
              </w:rPr>
              <w:t xml:space="preserve">), ein in Deutschland eingetragenes Unternehmen mit Sitz </w:t>
            </w:r>
            <w:r w:rsidRPr="00D42E06">
              <w:rPr>
                <w:rFonts w:asciiTheme="majorHAnsi" w:hAnsiTheme="majorHAnsi" w:cstheme="majorHAnsi"/>
                <w:i/>
                <w:sz w:val="20"/>
                <w:szCs w:val="20"/>
              </w:rPr>
              <w:t>Am Hauptbahnhof 18, 60329 Frankfurt am Main</w:t>
            </w:r>
            <w:r w:rsidRPr="00D42E06">
              <w:rPr>
                <w:rFonts w:asciiTheme="majorHAnsi" w:hAnsiTheme="majorHAnsi" w:cstheme="majorHAnsi"/>
                <w:sz w:val="20"/>
                <w:szCs w:val="20"/>
              </w:rPr>
              <w:t xml:space="preserve"> („ISG“); und </w:t>
            </w:r>
          </w:p>
          <w:p w14:paraId="7EEC272F" w14:textId="77777777" w:rsidR="00181ACC" w:rsidRPr="00D42E06" w:rsidRDefault="00181ACC" w:rsidP="00181ACC">
            <w:pPr>
              <w:rPr>
                <w:rFonts w:asciiTheme="majorHAnsi" w:hAnsiTheme="majorHAnsi" w:cstheme="majorHAnsi"/>
                <w:sz w:val="20"/>
                <w:szCs w:val="20"/>
              </w:rPr>
            </w:pPr>
          </w:p>
          <w:p w14:paraId="5041EC64" w14:textId="1C70442B" w:rsidR="00181ACC" w:rsidRPr="00D42E06" w:rsidRDefault="00181ACC" w:rsidP="00181ACC">
            <w:pPr>
              <w:rPr>
                <w:rFonts w:asciiTheme="majorHAnsi" w:hAnsiTheme="majorHAnsi" w:cstheme="majorHAnsi"/>
                <w:sz w:val="20"/>
                <w:szCs w:val="20"/>
              </w:rPr>
            </w:pPr>
            <w:r w:rsidRPr="00D42E06">
              <w:rPr>
                <w:rFonts w:asciiTheme="majorHAnsi" w:hAnsiTheme="majorHAnsi" w:cstheme="majorHAnsi"/>
                <w:sz w:val="20"/>
                <w:szCs w:val="20"/>
              </w:rPr>
              <w:t>[</w:t>
            </w:r>
            <w:sdt>
              <w:sdtPr>
                <w:rPr>
                  <w:rFonts w:asciiTheme="majorHAnsi" w:hAnsiTheme="majorHAnsi" w:cstheme="majorHAnsi"/>
                  <w:sz w:val="20"/>
                  <w:szCs w:val="20"/>
                  <w:highlight w:val="lightGray"/>
                </w:rPr>
                <w:id w:val="1298720869"/>
                <w:placeholder>
                  <w:docPart w:val="58057B5C1ECD4BFAAFAA24D68FA15187"/>
                </w:placeholder>
                <w:text/>
              </w:sdtPr>
              <w:sdtEndPr/>
              <w:sdtContent>
                <w:r w:rsidRPr="00D42E06">
                  <w:rPr>
                    <w:rFonts w:asciiTheme="majorHAnsi" w:hAnsiTheme="majorHAnsi" w:cstheme="majorHAnsi"/>
                    <w:sz w:val="20"/>
                    <w:szCs w:val="20"/>
                    <w:highlight w:val="lightGray"/>
                  </w:rPr>
                  <w:t>NAME DES LIEFERANTEN/SUBUNTERNEHMERS EINFÜGEN</w:t>
                </w:r>
              </w:sdtContent>
            </w:sdt>
            <w:r w:rsidRPr="00D42E06">
              <w:rPr>
                <w:rFonts w:asciiTheme="majorHAnsi" w:hAnsiTheme="majorHAnsi" w:cstheme="majorHAnsi"/>
                <w:sz w:val="20"/>
                <w:szCs w:val="20"/>
              </w:rPr>
              <w:t>], (</w:t>
            </w:r>
            <w:sdt>
              <w:sdtPr>
                <w:rPr>
                  <w:rFonts w:asciiTheme="majorHAnsi" w:hAnsiTheme="majorHAnsi" w:cstheme="majorHAnsi"/>
                  <w:sz w:val="20"/>
                  <w:szCs w:val="20"/>
                  <w:highlight w:val="lightGray"/>
                </w:rPr>
                <w:id w:val="379757430"/>
                <w:placeholder>
                  <w:docPart w:val="58057B5C1ECD4BFAAFAA24D68FA15187"/>
                </w:placeholder>
                <w:text/>
              </w:sdtPr>
              <w:sdtEndPr/>
              <w:sdtContent>
                <w:r w:rsidRPr="00D42E06">
                  <w:rPr>
                    <w:rFonts w:asciiTheme="majorHAnsi" w:hAnsiTheme="majorHAnsi" w:cstheme="majorHAnsi"/>
                    <w:sz w:val="20"/>
                    <w:szCs w:val="20"/>
                    <w:highlight w:val="lightGray"/>
                  </w:rPr>
                  <w:t>EINGETRAGENE HANDELSREGISTER-NUMMER EINFÜGEN</w:t>
                </w:r>
              </w:sdtContent>
            </w:sdt>
            <w:r w:rsidRPr="00D42E06">
              <w:rPr>
                <w:rFonts w:asciiTheme="majorHAnsi" w:hAnsiTheme="majorHAnsi" w:cstheme="majorHAnsi"/>
                <w:sz w:val="20"/>
                <w:szCs w:val="20"/>
              </w:rPr>
              <w:t>]) ein in Deutschland eingetragenes Unternehmen mit Sitz [</w:t>
            </w:r>
            <w:sdt>
              <w:sdtPr>
                <w:rPr>
                  <w:rFonts w:asciiTheme="majorHAnsi" w:hAnsiTheme="majorHAnsi" w:cstheme="majorHAnsi"/>
                  <w:sz w:val="20"/>
                  <w:szCs w:val="20"/>
                  <w:highlight w:val="lightGray"/>
                </w:rPr>
                <w:id w:val="-1556236281"/>
                <w:placeholder>
                  <w:docPart w:val="787C3ABFAA3C4C0DB873DD2D65D704C1"/>
                </w:placeholder>
                <w:text/>
              </w:sdtPr>
              <w:sdtEndPr/>
              <w:sdtContent>
                <w:r w:rsidRPr="00D42E06">
                  <w:rPr>
                    <w:rFonts w:asciiTheme="majorHAnsi" w:hAnsiTheme="majorHAnsi" w:cstheme="majorHAnsi"/>
                    <w:sz w:val="20"/>
                    <w:szCs w:val="20"/>
                    <w:highlight w:val="lightGray"/>
                  </w:rPr>
                  <w:t>ADRESSE EINTRAGEN</w:t>
                </w:r>
              </w:sdtContent>
            </w:sdt>
            <w:r w:rsidRPr="00D42E06">
              <w:rPr>
                <w:rFonts w:asciiTheme="majorHAnsi" w:hAnsiTheme="majorHAnsi" w:cstheme="majorHAnsi"/>
                <w:sz w:val="20"/>
                <w:szCs w:val="20"/>
              </w:rPr>
              <w:t xml:space="preserve">] („Lieferant“). </w:t>
            </w:r>
          </w:p>
          <w:p w14:paraId="54832B2C" w14:textId="77777777" w:rsidR="00181ACC" w:rsidRPr="00D42E06" w:rsidRDefault="00181ACC" w:rsidP="00181ACC">
            <w:pPr>
              <w:rPr>
                <w:rFonts w:asciiTheme="majorHAnsi" w:hAnsiTheme="majorHAnsi" w:cstheme="majorHAnsi"/>
                <w:sz w:val="20"/>
                <w:szCs w:val="20"/>
              </w:rPr>
            </w:pPr>
          </w:p>
          <w:p w14:paraId="0C169578" w14:textId="1BC92169" w:rsidR="00181ACC" w:rsidRPr="00D42E06" w:rsidRDefault="00181ACC" w:rsidP="00181ACC">
            <w:pPr>
              <w:rPr>
                <w:rFonts w:asciiTheme="majorHAnsi" w:hAnsiTheme="majorHAnsi" w:cstheme="majorHAnsi"/>
                <w:sz w:val="20"/>
                <w:szCs w:val="20"/>
                <w:u w:val="single"/>
              </w:rPr>
            </w:pPr>
            <w:r w:rsidRPr="00D42E06">
              <w:rPr>
                <w:rFonts w:asciiTheme="majorHAnsi" w:hAnsiTheme="majorHAnsi" w:cstheme="majorHAnsi"/>
                <w:sz w:val="20"/>
                <w:szCs w:val="20"/>
                <w:u w:val="single"/>
              </w:rPr>
              <w:t xml:space="preserve">Präambel </w:t>
            </w:r>
          </w:p>
          <w:p w14:paraId="5970C79A" w14:textId="77777777" w:rsidR="00181ACC" w:rsidRPr="00D42E06" w:rsidRDefault="00181ACC" w:rsidP="00181ACC">
            <w:pPr>
              <w:rPr>
                <w:rFonts w:asciiTheme="majorHAnsi" w:hAnsiTheme="majorHAnsi" w:cstheme="majorHAnsi"/>
                <w:sz w:val="20"/>
                <w:szCs w:val="20"/>
              </w:rPr>
            </w:pPr>
          </w:p>
          <w:p w14:paraId="56A642D3" w14:textId="74E1DCD7" w:rsidR="00181ACC" w:rsidRPr="00D42E06" w:rsidRDefault="00181ACC" w:rsidP="00181ACC">
            <w:pPr>
              <w:pStyle w:val="Listenabsatz"/>
              <w:numPr>
                <w:ilvl w:val="0"/>
                <w:numId w:val="3"/>
              </w:numPr>
              <w:rPr>
                <w:rFonts w:asciiTheme="majorHAnsi" w:hAnsiTheme="majorHAnsi" w:cstheme="majorHAnsi"/>
                <w:sz w:val="20"/>
                <w:szCs w:val="20"/>
              </w:rPr>
            </w:pPr>
            <w:r w:rsidRPr="00D42E06">
              <w:rPr>
                <w:rFonts w:asciiTheme="majorHAnsi" w:hAnsiTheme="majorHAnsi" w:cstheme="majorHAnsi"/>
                <w:sz w:val="20"/>
                <w:szCs w:val="20"/>
              </w:rPr>
              <w:t xml:space="preserve">ISG ist ein Mitglied der ISG-Unternehmensgruppe („die ISG-Gruppe“). </w:t>
            </w:r>
          </w:p>
          <w:p w14:paraId="6DB923B4" w14:textId="57C7BDDC" w:rsidR="00D42E06" w:rsidRPr="00D42E06" w:rsidRDefault="00181ACC" w:rsidP="00D42E06">
            <w:pPr>
              <w:pStyle w:val="Listenabsatz"/>
              <w:numPr>
                <w:ilvl w:val="0"/>
                <w:numId w:val="3"/>
              </w:numPr>
              <w:rPr>
                <w:rFonts w:asciiTheme="majorHAnsi" w:hAnsiTheme="majorHAnsi" w:cstheme="majorHAnsi"/>
                <w:sz w:val="20"/>
                <w:szCs w:val="20"/>
              </w:rPr>
            </w:pPr>
            <w:r w:rsidRPr="00D42E06">
              <w:rPr>
                <w:rFonts w:asciiTheme="majorHAnsi" w:hAnsiTheme="majorHAnsi" w:cstheme="majorHAnsi"/>
                <w:sz w:val="20"/>
                <w:szCs w:val="20"/>
              </w:rPr>
              <w:t xml:space="preserve">Die Parteien </w:t>
            </w:r>
            <w:r w:rsidR="00272E18" w:rsidRPr="00D42E06">
              <w:rPr>
                <w:rFonts w:asciiTheme="majorHAnsi" w:hAnsiTheme="majorHAnsi" w:cstheme="majorHAnsi"/>
                <w:sz w:val="20"/>
                <w:szCs w:val="20"/>
              </w:rPr>
              <w:t>prüfen eine mögliche Zusammenarbeit.</w:t>
            </w:r>
            <w:r w:rsidRPr="00D42E06">
              <w:rPr>
                <w:rFonts w:asciiTheme="majorHAnsi" w:hAnsiTheme="majorHAnsi" w:cstheme="majorHAnsi"/>
                <w:sz w:val="20"/>
                <w:szCs w:val="20"/>
              </w:rPr>
              <w:t xml:space="preserve"> I</w:t>
            </w:r>
            <w:r w:rsidR="52C129E9" w:rsidRPr="00D42E06">
              <w:rPr>
                <w:rFonts w:asciiTheme="majorHAnsi" w:hAnsiTheme="majorHAnsi" w:cstheme="majorHAnsi"/>
                <w:sz w:val="20"/>
                <w:szCs w:val="20"/>
              </w:rPr>
              <w:t>m</w:t>
            </w:r>
            <w:r w:rsidRPr="00D42E06">
              <w:rPr>
                <w:rFonts w:asciiTheme="majorHAnsi" w:hAnsiTheme="majorHAnsi" w:cstheme="majorHAnsi"/>
                <w:sz w:val="20"/>
                <w:szCs w:val="20"/>
              </w:rPr>
              <w:t xml:space="preserve"> Zusammenhang </w:t>
            </w:r>
            <w:r w:rsidR="00C552CD" w:rsidRPr="00D42E06">
              <w:rPr>
                <w:rFonts w:asciiTheme="majorHAnsi" w:hAnsiTheme="majorHAnsi" w:cstheme="majorHAnsi"/>
                <w:sz w:val="20"/>
                <w:szCs w:val="20"/>
              </w:rPr>
              <w:t>mit</w:t>
            </w:r>
            <w:r w:rsidR="004F69E0" w:rsidRPr="00D42E06">
              <w:rPr>
                <w:rFonts w:asciiTheme="majorHAnsi" w:hAnsiTheme="majorHAnsi" w:cstheme="majorHAnsi"/>
                <w:sz w:val="20"/>
                <w:szCs w:val="20"/>
                <w:highlight w:val="lightGray"/>
              </w:rPr>
              <w:t xml:space="preserve"> </w:t>
            </w:r>
            <w:sdt>
              <w:sdtPr>
                <w:rPr>
                  <w:rFonts w:asciiTheme="majorHAnsi" w:hAnsiTheme="majorHAnsi" w:cstheme="majorHAnsi"/>
                  <w:sz w:val="20"/>
                  <w:szCs w:val="20"/>
                  <w:highlight w:val="lightGray"/>
                </w:rPr>
                <w:id w:val="1205534798"/>
                <w:placeholder>
                  <w:docPart w:val="60D18766E76E49F68DF7CBD93B62C310"/>
                </w:placeholder>
                <w:text/>
              </w:sdtPr>
              <w:sdtEndPr/>
              <w:sdtContent>
                <w:r w:rsidR="004F69E0" w:rsidRPr="00D42E06">
                  <w:rPr>
                    <w:rFonts w:asciiTheme="majorHAnsi" w:hAnsiTheme="majorHAnsi" w:cstheme="majorHAnsi"/>
                    <w:sz w:val="20"/>
                    <w:szCs w:val="20"/>
                    <w:highlight w:val="lightGray"/>
                  </w:rPr>
                  <w:t>[kurze Angaben über die beabsichtigte Geschäftsbeziehung wie z. B. den Handel für ein bestimmtes Projekt einfügen]</w:t>
                </w:r>
              </w:sdtContent>
            </w:sdt>
            <w:r w:rsidR="004F69E0" w:rsidRPr="00D42E06">
              <w:rPr>
                <w:rFonts w:asciiTheme="majorHAnsi" w:hAnsiTheme="majorHAnsi" w:cstheme="majorHAnsi"/>
                <w:sz w:val="20"/>
                <w:szCs w:val="20"/>
              </w:rPr>
              <w:t xml:space="preserve"> </w:t>
            </w:r>
            <w:r w:rsidRPr="00D42E06">
              <w:rPr>
                <w:rFonts w:asciiTheme="majorHAnsi" w:hAnsiTheme="majorHAnsi" w:cstheme="majorHAnsi"/>
                <w:sz w:val="20"/>
                <w:szCs w:val="20"/>
              </w:rPr>
              <w:t xml:space="preserve">beabsichtigt ISG, dem Lieferanten vertrauliche Informationen gem. Ziff. 1 zur Verfügung zu stellen. </w:t>
            </w:r>
          </w:p>
          <w:p w14:paraId="5A2EB484" w14:textId="77777777" w:rsidR="00D42E06" w:rsidRPr="00D42E06" w:rsidRDefault="00D42E06" w:rsidP="00D42E06">
            <w:pPr>
              <w:rPr>
                <w:rFonts w:asciiTheme="majorHAnsi" w:hAnsiTheme="majorHAnsi" w:cstheme="majorHAnsi"/>
                <w:sz w:val="20"/>
                <w:szCs w:val="20"/>
              </w:rPr>
            </w:pPr>
          </w:p>
          <w:p w14:paraId="0CB2453F" w14:textId="426371F3" w:rsidR="00181ACC" w:rsidRPr="00D42E06" w:rsidRDefault="00181ACC" w:rsidP="00181ACC">
            <w:pPr>
              <w:rPr>
                <w:rFonts w:asciiTheme="majorHAnsi" w:hAnsiTheme="majorHAnsi" w:cstheme="majorHAnsi"/>
                <w:sz w:val="20"/>
                <w:szCs w:val="20"/>
              </w:rPr>
            </w:pPr>
            <w:r w:rsidRPr="00D42E06">
              <w:rPr>
                <w:rFonts w:asciiTheme="majorHAnsi" w:hAnsiTheme="majorHAnsi" w:cstheme="majorHAnsi"/>
                <w:sz w:val="20"/>
                <w:szCs w:val="20"/>
              </w:rPr>
              <w:t xml:space="preserve">DIE PARTEIEN VEREINBAREN WIE FOLGT: </w:t>
            </w:r>
          </w:p>
          <w:p w14:paraId="2E17288D" w14:textId="77777777" w:rsidR="00181ACC" w:rsidRPr="00D42E06" w:rsidRDefault="00181ACC" w:rsidP="00181ACC">
            <w:pPr>
              <w:rPr>
                <w:rFonts w:asciiTheme="majorHAnsi" w:hAnsiTheme="majorHAnsi" w:cstheme="majorHAnsi"/>
                <w:sz w:val="20"/>
                <w:szCs w:val="20"/>
              </w:rPr>
            </w:pPr>
          </w:p>
          <w:p w14:paraId="497B7892" w14:textId="77035347" w:rsidR="00181ACC" w:rsidRPr="00D42E06" w:rsidRDefault="00181ACC" w:rsidP="00D42E06">
            <w:pPr>
              <w:pStyle w:val="Listenabsatz"/>
              <w:numPr>
                <w:ilvl w:val="0"/>
                <w:numId w:val="22"/>
              </w:numPr>
              <w:ind w:left="321" w:hanging="321"/>
              <w:rPr>
                <w:rFonts w:asciiTheme="majorHAnsi" w:hAnsiTheme="majorHAnsi" w:cstheme="majorHAnsi"/>
                <w:sz w:val="20"/>
                <w:szCs w:val="20"/>
                <w:u w:val="single"/>
              </w:rPr>
            </w:pPr>
            <w:r w:rsidRPr="00D42E06">
              <w:rPr>
                <w:rFonts w:asciiTheme="majorHAnsi" w:hAnsiTheme="majorHAnsi" w:cstheme="majorHAnsi"/>
                <w:sz w:val="20"/>
                <w:szCs w:val="20"/>
                <w:u w:val="single"/>
              </w:rPr>
              <w:t xml:space="preserve">Definitionen und Auslegung </w:t>
            </w:r>
          </w:p>
          <w:p w14:paraId="559EB6C3" w14:textId="77777777" w:rsidR="00D42E06" w:rsidRPr="00D42E06" w:rsidRDefault="00D42E06" w:rsidP="00D42E06">
            <w:pPr>
              <w:pStyle w:val="Listenabsatz"/>
              <w:rPr>
                <w:rFonts w:asciiTheme="majorHAnsi" w:hAnsiTheme="majorHAnsi" w:cstheme="majorHAnsi"/>
                <w:sz w:val="20"/>
                <w:szCs w:val="20"/>
                <w:u w:val="single"/>
              </w:rPr>
            </w:pPr>
          </w:p>
          <w:p w14:paraId="2232087C" w14:textId="1CCCB4B3" w:rsidR="00592E7B" w:rsidRPr="00D42E06" w:rsidRDefault="00D42E06" w:rsidP="00D42E06">
            <w:pPr>
              <w:ind w:left="360"/>
              <w:rPr>
                <w:rFonts w:asciiTheme="majorHAnsi" w:hAnsiTheme="majorHAnsi" w:cstheme="majorHAnsi"/>
                <w:sz w:val="20"/>
                <w:szCs w:val="20"/>
              </w:rPr>
            </w:pPr>
            <w:r w:rsidRPr="00D42E06">
              <w:rPr>
                <w:rFonts w:asciiTheme="majorHAnsi" w:hAnsiTheme="majorHAnsi" w:cstheme="majorHAnsi"/>
                <w:sz w:val="20"/>
                <w:szCs w:val="20"/>
              </w:rPr>
              <w:t xml:space="preserve">1.1 </w:t>
            </w:r>
            <w:r w:rsidR="00303501" w:rsidRPr="00D42E06">
              <w:rPr>
                <w:rFonts w:asciiTheme="majorHAnsi" w:hAnsiTheme="majorHAnsi" w:cstheme="majorHAnsi"/>
                <w:sz w:val="20"/>
                <w:szCs w:val="20"/>
              </w:rPr>
              <w:t xml:space="preserve">Vertrauliche Informationen </w:t>
            </w:r>
          </w:p>
          <w:p w14:paraId="7B91D662" w14:textId="77777777" w:rsidR="00181ACC" w:rsidRPr="00D42E06" w:rsidRDefault="00181ACC" w:rsidP="00181ACC">
            <w:pPr>
              <w:rPr>
                <w:rFonts w:asciiTheme="majorHAnsi" w:hAnsiTheme="majorHAnsi" w:cstheme="majorHAnsi"/>
                <w:sz w:val="20"/>
                <w:szCs w:val="20"/>
              </w:rPr>
            </w:pPr>
          </w:p>
          <w:p w14:paraId="19EFF71B" w14:textId="62C696F3" w:rsidR="00181ACC" w:rsidRPr="00D42E06" w:rsidRDefault="00181ACC" w:rsidP="00D42E06">
            <w:pPr>
              <w:ind w:left="708"/>
              <w:rPr>
                <w:rFonts w:asciiTheme="majorHAnsi" w:hAnsiTheme="majorHAnsi" w:cstheme="majorHAnsi"/>
                <w:sz w:val="20"/>
                <w:szCs w:val="20"/>
              </w:rPr>
            </w:pPr>
            <w:r w:rsidRPr="00D42E06">
              <w:rPr>
                <w:rFonts w:asciiTheme="majorHAnsi" w:hAnsiTheme="majorHAnsi" w:cstheme="majorHAnsi"/>
                <w:bCs/>
                <w:sz w:val="20"/>
                <w:szCs w:val="20"/>
              </w:rPr>
              <w:t>Der Begriff der vertraulichen Informationen</w:t>
            </w:r>
            <w:r w:rsidRPr="00D42E06">
              <w:rPr>
                <w:rFonts w:asciiTheme="majorHAnsi" w:hAnsiTheme="majorHAnsi" w:cstheme="majorHAnsi"/>
                <w:sz w:val="20"/>
                <w:szCs w:val="20"/>
              </w:rPr>
              <w:t>umfasst sämtliche Informationen (schriftlich, mündlich, elektronisch, digital verkörpert oder in anderer Form)</w:t>
            </w:r>
            <w:r w:rsidRPr="00D42E06">
              <w:rPr>
                <w:rFonts w:asciiTheme="majorHAnsi" w:hAnsiTheme="majorHAnsi" w:cstheme="majorHAnsi"/>
                <w:strike/>
                <w:sz w:val="20"/>
                <w:szCs w:val="20"/>
              </w:rPr>
              <w:t>,</w:t>
            </w:r>
            <w:r w:rsidRPr="00D42E06">
              <w:rPr>
                <w:rFonts w:asciiTheme="majorHAnsi" w:hAnsiTheme="majorHAnsi" w:cstheme="majorHAnsi"/>
                <w:sz w:val="20"/>
                <w:szCs w:val="20"/>
              </w:rPr>
              <w:t xml:space="preserve"> aus denen Rückschlüsse - insbesondere auf die folgenden Punkte - gezogen werden können: </w:t>
            </w:r>
          </w:p>
          <w:p w14:paraId="25E78AEC" w14:textId="77777777" w:rsidR="00181ACC" w:rsidRPr="00D42E06" w:rsidRDefault="00181ACC" w:rsidP="00181ACC">
            <w:pPr>
              <w:rPr>
                <w:rFonts w:asciiTheme="majorHAnsi" w:hAnsiTheme="majorHAnsi" w:cstheme="majorHAnsi"/>
                <w:sz w:val="20"/>
                <w:szCs w:val="20"/>
              </w:rPr>
            </w:pPr>
          </w:p>
          <w:p w14:paraId="2CC120B1" w14:textId="77777777" w:rsidR="00181ACC" w:rsidRPr="00D42E06" w:rsidRDefault="00181ACC" w:rsidP="00181ACC">
            <w:pPr>
              <w:pStyle w:val="Listenabsatz"/>
              <w:numPr>
                <w:ilvl w:val="0"/>
                <w:numId w:val="8"/>
              </w:numPr>
              <w:rPr>
                <w:rFonts w:asciiTheme="majorHAnsi" w:hAnsiTheme="majorHAnsi" w:cstheme="majorHAnsi"/>
                <w:sz w:val="20"/>
                <w:szCs w:val="20"/>
              </w:rPr>
            </w:pPr>
            <w:r w:rsidRPr="00D42E06">
              <w:rPr>
                <w:rFonts w:asciiTheme="majorHAnsi" w:hAnsiTheme="majorHAnsi" w:cstheme="majorHAnsi"/>
                <w:sz w:val="20"/>
                <w:szCs w:val="20"/>
              </w:rPr>
              <w:t>das Bestehen dieser Vereinbarung und dessen Inhalt</w:t>
            </w:r>
          </w:p>
          <w:p w14:paraId="399D4737" w14:textId="088B13E1" w:rsidR="00181ACC" w:rsidRPr="00D42E06" w:rsidRDefault="00181ACC" w:rsidP="00181ACC">
            <w:pPr>
              <w:pStyle w:val="Listenabsatz"/>
              <w:numPr>
                <w:ilvl w:val="0"/>
                <w:numId w:val="8"/>
              </w:numPr>
              <w:rPr>
                <w:rFonts w:asciiTheme="majorHAnsi" w:hAnsiTheme="majorHAnsi" w:cstheme="majorHAnsi"/>
                <w:sz w:val="20"/>
                <w:szCs w:val="20"/>
              </w:rPr>
            </w:pPr>
            <w:r w:rsidRPr="00D42E06">
              <w:rPr>
                <w:rFonts w:asciiTheme="majorHAnsi" w:hAnsiTheme="majorHAnsi" w:cstheme="majorHAnsi"/>
                <w:sz w:val="20"/>
                <w:szCs w:val="20"/>
              </w:rPr>
              <w:t xml:space="preserve">Geschäftsgeheimnisse, Produkte, Herstellungsprozesse, Know-how, Geschäftsbeziehungen, Geschäftsstrategien, Businesspläne, Finanzplanung, finanzielle Stellung eines Mitglieds der ISG-Gruppe, Personalangelegenheiten, digital verkörperte Informationen (Daten)  </w:t>
            </w:r>
          </w:p>
          <w:p w14:paraId="0619E42B" w14:textId="0BC899D5" w:rsidR="00181ACC" w:rsidRPr="00D42E06" w:rsidRDefault="00181ACC" w:rsidP="00181ACC">
            <w:pPr>
              <w:pStyle w:val="Listenabsatz"/>
              <w:numPr>
                <w:ilvl w:val="0"/>
                <w:numId w:val="8"/>
              </w:numPr>
              <w:rPr>
                <w:rFonts w:asciiTheme="majorHAnsi" w:hAnsiTheme="majorHAnsi" w:cstheme="majorHAnsi"/>
                <w:sz w:val="20"/>
                <w:szCs w:val="20"/>
              </w:rPr>
            </w:pPr>
            <w:r w:rsidRPr="00D42E06">
              <w:rPr>
                <w:rFonts w:asciiTheme="majorHAnsi" w:hAnsiTheme="majorHAnsi" w:cstheme="majorHAnsi"/>
                <w:sz w:val="20"/>
                <w:szCs w:val="20"/>
              </w:rPr>
              <w:t xml:space="preserve">alle Informationen, die von einer vernünftigen Geschäftsperson als vertraulich angesehen werden würden und die sich auf die Geschäfte, Angelegenheiten, Kunden, Lieferanten oder Pläne von ISG beziehen; </w:t>
            </w:r>
          </w:p>
          <w:p w14:paraId="68EBC1FB" w14:textId="77777777" w:rsidR="00957F67" w:rsidRDefault="00181ACC" w:rsidP="00181ACC">
            <w:pPr>
              <w:pStyle w:val="Listenabsatz"/>
              <w:numPr>
                <w:ilvl w:val="0"/>
                <w:numId w:val="8"/>
              </w:numPr>
              <w:rPr>
                <w:rFonts w:asciiTheme="majorHAnsi" w:hAnsiTheme="majorHAnsi" w:cstheme="majorHAnsi"/>
                <w:sz w:val="20"/>
                <w:szCs w:val="20"/>
              </w:rPr>
            </w:pPr>
            <w:r w:rsidRPr="00D42E06">
              <w:rPr>
                <w:rFonts w:asciiTheme="majorHAnsi" w:hAnsiTheme="majorHAnsi" w:cstheme="majorHAnsi"/>
                <w:sz w:val="20"/>
                <w:szCs w:val="20"/>
              </w:rPr>
              <w:t>alle Informationen, die von den Parteien im Laufe der Durchführung dieser Vereinbarung entwickelt wurden und dem Lieferanten von ISG zur Verfügung gestellt oder ihm auf andere Weise bekannt werden.</w:t>
            </w:r>
          </w:p>
          <w:p w14:paraId="7225F1A7" w14:textId="117FA50E" w:rsidR="00181ACC" w:rsidRPr="00D42E06" w:rsidRDefault="00181ACC" w:rsidP="00181ACC">
            <w:pPr>
              <w:pStyle w:val="Listenabsatz"/>
              <w:numPr>
                <w:ilvl w:val="0"/>
                <w:numId w:val="8"/>
              </w:numPr>
              <w:rPr>
                <w:rFonts w:asciiTheme="majorHAnsi" w:hAnsiTheme="majorHAnsi" w:cstheme="majorHAnsi"/>
                <w:sz w:val="20"/>
                <w:szCs w:val="20"/>
              </w:rPr>
            </w:pPr>
            <w:r w:rsidRPr="00D42E06">
              <w:rPr>
                <w:rFonts w:asciiTheme="majorHAnsi" w:hAnsiTheme="majorHAnsi" w:cstheme="majorHAnsi"/>
                <w:sz w:val="20"/>
                <w:szCs w:val="20"/>
              </w:rPr>
              <w:t>Keine vertraulichen Informationen sind solche Informationen, die</w:t>
            </w:r>
          </w:p>
          <w:p w14:paraId="30F52A9A" w14:textId="181B37AF" w:rsidR="00181ACC" w:rsidRPr="00D42E06" w:rsidRDefault="00181ACC" w:rsidP="00181ACC">
            <w:pPr>
              <w:pStyle w:val="Listenabsatz"/>
              <w:numPr>
                <w:ilvl w:val="0"/>
                <w:numId w:val="9"/>
              </w:numPr>
              <w:rPr>
                <w:rFonts w:asciiTheme="majorHAnsi" w:hAnsiTheme="majorHAnsi" w:cstheme="majorHAnsi"/>
                <w:sz w:val="20"/>
                <w:szCs w:val="20"/>
              </w:rPr>
            </w:pPr>
            <w:r w:rsidRPr="00D42E06">
              <w:rPr>
                <w:rFonts w:asciiTheme="majorHAnsi" w:hAnsiTheme="majorHAnsi" w:cstheme="majorHAnsi"/>
                <w:sz w:val="20"/>
                <w:szCs w:val="20"/>
              </w:rPr>
              <w:t xml:space="preserve">der Öffentlichkeit allgemein zugänglich waren oder dies zu einem späteren Zeitpunkt ohne Verstoß gegen eine Geheimhaltungspflicht werden. </w:t>
            </w:r>
          </w:p>
          <w:p w14:paraId="03F53FCF" w14:textId="1D881A1E" w:rsidR="00181ACC" w:rsidRPr="00D42E06" w:rsidRDefault="00181ACC" w:rsidP="00181ACC">
            <w:pPr>
              <w:pStyle w:val="Listenabsatz"/>
              <w:numPr>
                <w:ilvl w:val="0"/>
                <w:numId w:val="9"/>
              </w:numPr>
              <w:rPr>
                <w:rFonts w:asciiTheme="majorHAnsi" w:hAnsiTheme="majorHAnsi" w:cstheme="majorHAnsi"/>
                <w:sz w:val="20"/>
                <w:szCs w:val="20"/>
              </w:rPr>
            </w:pPr>
            <w:r w:rsidRPr="00D42E06">
              <w:rPr>
                <w:rFonts w:asciiTheme="majorHAnsi" w:hAnsiTheme="majorHAnsi" w:cstheme="majorHAnsi"/>
                <w:sz w:val="20"/>
                <w:szCs w:val="20"/>
              </w:rPr>
              <w:t>dem Lieferanten bereits vor Offenlegung und ohne Verstoß gegen eine Gemeinhaltungspflicht nachweislich bekannt waren.</w:t>
            </w:r>
          </w:p>
          <w:p w14:paraId="2F13E536" w14:textId="3908A390" w:rsidR="00181ACC" w:rsidRPr="00D42E06" w:rsidRDefault="00181ACC" w:rsidP="00181ACC">
            <w:pPr>
              <w:pStyle w:val="Listenabsatz"/>
              <w:numPr>
                <w:ilvl w:val="0"/>
                <w:numId w:val="9"/>
              </w:numPr>
              <w:rPr>
                <w:rFonts w:asciiTheme="majorHAnsi" w:hAnsiTheme="majorHAnsi" w:cstheme="majorHAnsi"/>
                <w:sz w:val="20"/>
                <w:szCs w:val="20"/>
              </w:rPr>
            </w:pPr>
            <w:r w:rsidRPr="00D42E06">
              <w:rPr>
                <w:rFonts w:asciiTheme="majorHAnsi" w:hAnsiTheme="majorHAnsi" w:cstheme="majorHAnsi"/>
                <w:sz w:val="20"/>
                <w:szCs w:val="20"/>
              </w:rPr>
              <w:lastRenderedPageBreak/>
              <w:t xml:space="preserve">dem Lieferanten von einem berechtigen Dritten ohne Verstoß gegen eine Geheimhaltungspflicht übergeben oder zugänglich gemacht werden. </w:t>
            </w:r>
          </w:p>
          <w:p w14:paraId="1B77A9F3" w14:textId="77777777" w:rsidR="00D42E06" w:rsidRPr="00D42E06" w:rsidRDefault="00D42E06" w:rsidP="00D42E06">
            <w:pPr>
              <w:pStyle w:val="Listenabsatz"/>
              <w:ind w:left="1080"/>
              <w:rPr>
                <w:rFonts w:asciiTheme="majorHAnsi" w:hAnsiTheme="majorHAnsi" w:cstheme="majorHAnsi"/>
                <w:sz w:val="20"/>
                <w:szCs w:val="20"/>
              </w:rPr>
            </w:pPr>
          </w:p>
          <w:p w14:paraId="12705750" w14:textId="55484C62" w:rsidR="00303501" w:rsidRPr="00D42E06" w:rsidRDefault="009712D8" w:rsidP="00D42E06">
            <w:pPr>
              <w:pStyle w:val="Listenabsatz"/>
              <w:numPr>
                <w:ilvl w:val="1"/>
                <w:numId w:val="21"/>
              </w:numPr>
              <w:rPr>
                <w:rFonts w:asciiTheme="majorHAnsi" w:hAnsiTheme="majorHAnsi" w:cstheme="majorHAnsi"/>
                <w:sz w:val="20"/>
                <w:szCs w:val="20"/>
              </w:rPr>
            </w:pPr>
            <w:r w:rsidRPr="00D42E06">
              <w:rPr>
                <w:rFonts w:asciiTheme="majorHAnsi" w:hAnsiTheme="majorHAnsi" w:cstheme="majorHAnsi"/>
                <w:sz w:val="20"/>
                <w:szCs w:val="20"/>
              </w:rPr>
              <w:t>V</w:t>
            </w:r>
            <w:r w:rsidR="00303501" w:rsidRPr="00D42E06">
              <w:rPr>
                <w:rFonts w:asciiTheme="majorHAnsi" w:hAnsiTheme="majorHAnsi" w:cstheme="majorHAnsi"/>
                <w:sz w:val="20"/>
                <w:szCs w:val="20"/>
              </w:rPr>
              <w:t>ernichten bedeutet das dauerhafte und unwider</w:t>
            </w:r>
            <w:r w:rsidR="00513FB7" w:rsidRPr="00D42E06">
              <w:rPr>
                <w:rFonts w:asciiTheme="majorHAnsi" w:hAnsiTheme="majorHAnsi" w:cstheme="majorHAnsi"/>
                <w:sz w:val="20"/>
                <w:szCs w:val="20"/>
              </w:rPr>
              <w:t>rufliche L</w:t>
            </w:r>
            <w:r w:rsidR="00303501" w:rsidRPr="00D42E06">
              <w:rPr>
                <w:rFonts w:asciiTheme="majorHAnsi" w:hAnsiTheme="majorHAnsi" w:cstheme="majorHAnsi"/>
                <w:sz w:val="20"/>
                <w:szCs w:val="20"/>
              </w:rPr>
              <w:t xml:space="preserve">öschen </w:t>
            </w:r>
            <w:r w:rsidR="00513FB7" w:rsidRPr="00D42E06">
              <w:rPr>
                <w:rFonts w:asciiTheme="majorHAnsi" w:hAnsiTheme="majorHAnsi" w:cstheme="majorHAnsi"/>
                <w:sz w:val="20"/>
                <w:szCs w:val="20"/>
              </w:rPr>
              <w:t>von Dokument</w:t>
            </w:r>
            <w:r w:rsidR="006868BB" w:rsidRPr="00D42E06">
              <w:rPr>
                <w:rFonts w:asciiTheme="majorHAnsi" w:hAnsiTheme="majorHAnsi" w:cstheme="majorHAnsi"/>
                <w:sz w:val="20"/>
                <w:szCs w:val="20"/>
              </w:rPr>
              <w:t>en</w:t>
            </w:r>
            <w:r w:rsidR="00513FB7" w:rsidRPr="00D42E06">
              <w:rPr>
                <w:rFonts w:asciiTheme="majorHAnsi" w:hAnsiTheme="majorHAnsi" w:cstheme="majorHAnsi"/>
                <w:sz w:val="20"/>
                <w:szCs w:val="20"/>
              </w:rPr>
              <w:t xml:space="preserve"> oder elektronisch gespeicherten Daten. </w:t>
            </w:r>
            <w:r w:rsidR="00C526E5" w:rsidRPr="00D42E06">
              <w:rPr>
                <w:rFonts w:asciiTheme="majorHAnsi" w:hAnsiTheme="majorHAnsi" w:cstheme="majorHAnsi"/>
                <w:sz w:val="20"/>
                <w:szCs w:val="20"/>
              </w:rPr>
              <w:t xml:space="preserve">Befugnisse umfasst alle Rechte, Befugnisse und Vorrechte, die sich für die Parteien aus dieser Vereinbarung ergeben. </w:t>
            </w:r>
          </w:p>
          <w:p w14:paraId="2FDFCEE1" w14:textId="77777777" w:rsidR="00181ACC" w:rsidRPr="00D42E06" w:rsidRDefault="00181ACC" w:rsidP="00181ACC">
            <w:pPr>
              <w:rPr>
                <w:rFonts w:asciiTheme="majorHAnsi" w:hAnsiTheme="majorHAnsi" w:cstheme="majorHAnsi"/>
                <w:sz w:val="20"/>
                <w:szCs w:val="20"/>
              </w:rPr>
            </w:pPr>
          </w:p>
          <w:p w14:paraId="3810585E" w14:textId="3CD7D0CB" w:rsidR="00181ACC" w:rsidRPr="00D42E06" w:rsidRDefault="00181ACC" w:rsidP="00D42E06">
            <w:pPr>
              <w:pStyle w:val="Listenabsatz"/>
              <w:numPr>
                <w:ilvl w:val="0"/>
                <w:numId w:val="21"/>
              </w:numPr>
              <w:rPr>
                <w:rFonts w:asciiTheme="majorHAnsi" w:hAnsiTheme="majorHAnsi" w:cstheme="majorHAnsi"/>
                <w:sz w:val="20"/>
                <w:szCs w:val="20"/>
                <w:u w:val="single"/>
              </w:rPr>
            </w:pPr>
            <w:r w:rsidRPr="00D42E06">
              <w:rPr>
                <w:rFonts w:asciiTheme="majorHAnsi" w:hAnsiTheme="majorHAnsi" w:cstheme="majorHAnsi"/>
                <w:sz w:val="20"/>
                <w:szCs w:val="20"/>
                <w:u w:val="single"/>
              </w:rPr>
              <w:t xml:space="preserve">Vertraulichkeitsverpflichtung </w:t>
            </w:r>
          </w:p>
          <w:p w14:paraId="2FFF42F1" w14:textId="77777777" w:rsidR="00181ACC" w:rsidRPr="00D42E06" w:rsidRDefault="00181ACC" w:rsidP="00181ACC">
            <w:pPr>
              <w:rPr>
                <w:rFonts w:asciiTheme="majorHAnsi" w:hAnsiTheme="majorHAnsi" w:cstheme="majorHAnsi"/>
                <w:sz w:val="20"/>
                <w:szCs w:val="20"/>
              </w:rPr>
            </w:pPr>
          </w:p>
          <w:p w14:paraId="2AF87203" w14:textId="53281BCD" w:rsidR="00181ACC" w:rsidRPr="00E32565" w:rsidRDefault="00181ACC" w:rsidP="00E32565">
            <w:pPr>
              <w:ind w:left="360"/>
              <w:rPr>
                <w:rFonts w:asciiTheme="majorHAnsi" w:hAnsiTheme="majorHAnsi" w:cstheme="majorHAnsi"/>
                <w:sz w:val="20"/>
                <w:szCs w:val="20"/>
              </w:rPr>
            </w:pPr>
            <w:r w:rsidRPr="00E32565">
              <w:rPr>
                <w:rFonts w:asciiTheme="majorHAnsi" w:hAnsiTheme="majorHAnsi" w:cstheme="majorHAnsi"/>
                <w:sz w:val="20"/>
                <w:szCs w:val="20"/>
              </w:rPr>
              <w:t xml:space="preserve">Der Lieferant verpflichtet sich, die Bedingungen dieser Vereinbarung einzuhalten sowie </w:t>
            </w:r>
          </w:p>
          <w:p w14:paraId="47A71B22" w14:textId="2E758AF1" w:rsidR="00181ACC" w:rsidRPr="00D42E06" w:rsidRDefault="00181ACC" w:rsidP="00181ACC">
            <w:pPr>
              <w:pStyle w:val="Listenabsatz"/>
              <w:numPr>
                <w:ilvl w:val="0"/>
                <w:numId w:val="2"/>
              </w:numPr>
              <w:rPr>
                <w:rFonts w:asciiTheme="majorHAnsi" w:hAnsiTheme="majorHAnsi" w:cstheme="majorHAnsi"/>
                <w:sz w:val="20"/>
                <w:szCs w:val="20"/>
              </w:rPr>
            </w:pPr>
            <w:r w:rsidRPr="00D42E06">
              <w:rPr>
                <w:rFonts w:asciiTheme="majorHAnsi" w:hAnsiTheme="majorHAnsi" w:cstheme="majorHAnsi"/>
                <w:sz w:val="20"/>
                <w:szCs w:val="20"/>
              </w:rPr>
              <w:t>die vertraulichen Informationen streng vertraulich zu behandeln und nur im Zusammenhang mit dem Zweck dieser Vereinbarung zu verwenden</w:t>
            </w:r>
          </w:p>
          <w:p w14:paraId="7605F6A8" w14:textId="237E6A0D" w:rsidR="00181ACC" w:rsidRPr="00D42E06" w:rsidRDefault="00181ACC" w:rsidP="00181ACC">
            <w:pPr>
              <w:pStyle w:val="Listenabsatz"/>
              <w:numPr>
                <w:ilvl w:val="0"/>
                <w:numId w:val="2"/>
              </w:numPr>
              <w:rPr>
                <w:rFonts w:asciiTheme="majorHAnsi" w:hAnsiTheme="majorHAnsi" w:cstheme="majorHAnsi"/>
                <w:sz w:val="20"/>
                <w:szCs w:val="20"/>
              </w:rPr>
            </w:pPr>
            <w:r w:rsidRPr="00D42E06">
              <w:rPr>
                <w:rFonts w:asciiTheme="majorHAnsi" w:hAnsiTheme="majorHAnsi" w:cstheme="majorHAnsi"/>
                <w:sz w:val="20"/>
                <w:szCs w:val="20"/>
              </w:rPr>
              <w:t>die vertraulichen Informationen an niemanden weiterzugeben - es sei denn, dies ist in Ziff</w:t>
            </w:r>
            <w:r w:rsidRPr="00957F67">
              <w:rPr>
                <w:rFonts w:asciiTheme="majorHAnsi" w:hAnsiTheme="majorHAnsi" w:cstheme="majorHAnsi"/>
                <w:sz w:val="20"/>
                <w:szCs w:val="20"/>
              </w:rPr>
              <w:t>. 3</w:t>
            </w:r>
            <w:r w:rsidRPr="00D42E06">
              <w:rPr>
                <w:rFonts w:asciiTheme="majorHAnsi" w:hAnsiTheme="majorHAnsi" w:cstheme="majorHAnsi"/>
                <w:sz w:val="20"/>
                <w:szCs w:val="20"/>
              </w:rPr>
              <w:t xml:space="preserve"> vorgesehen</w:t>
            </w:r>
          </w:p>
          <w:p w14:paraId="0DBBA5FA" w14:textId="39480996" w:rsidR="00181ACC" w:rsidRPr="0084609A" w:rsidRDefault="00181ACC" w:rsidP="0084609A">
            <w:pPr>
              <w:pStyle w:val="Listenabsatz"/>
              <w:numPr>
                <w:ilvl w:val="0"/>
                <w:numId w:val="2"/>
              </w:numPr>
              <w:rPr>
                <w:rFonts w:asciiTheme="majorHAnsi" w:hAnsiTheme="majorHAnsi" w:cstheme="majorHAnsi"/>
                <w:sz w:val="20"/>
                <w:szCs w:val="20"/>
              </w:rPr>
            </w:pPr>
            <w:r w:rsidRPr="00D42E06">
              <w:rPr>
                <w:rFonts w:asciiTheme="majorHAnsi" w:hAnsiTheme="majorHAnsi" w:cstheme="majorHAnsi"/>
                <w:sz w:val="20"/>
                <w:szCs w:val="20"/>
              </w:rPr>
              <w:t xml:space="preserve">die vertraulichen Informationen durch angemessene Geheimhaltungsmaßnahmen gegen den unbefugten Zugriff durch Dritte zu sichern und bei der Verarbeitung die gesetzlichen und vertraglichen Vorschriften zum Datenschutz einzuhalten (Art. 28 DSGVO). Dies beinhaltet auch </w:t>
            </w:r>
            <w:r w:rsidRPr="0084609A">
              <w:rPr>
                <w:rFonts w:asciiTheme="majorHAnsi" w:hAnsiTheme="majorHAnsi" w:cstheme="majorHAnsi"/>
                <w:sz w:val="20"/>
                <w:szCs w:val="20"/>
              </w:rPr>
              <w:t>die dem aktuellen Stand der Technik angepassten technischen Sicherheitsmaßnahmen (Art. 32 DSGVO).</w:t>
            </w:r>
          </w:p>
          <w:p w14:paraId="7D131619" w14:textId="772DC634" w:rsidR="00181ACC" w:rsidRPr="0084609A" w:rsidRDefault="00181ACC" w:rsidP="0084609A">
            <w:pPr>
              <w:pStyle w:val="Listenabsatz"/>
              <w:numPr>
                <w:ilvl w:val="0"/>
                <w:numId w:val="2"/>
              </w:numPr>
              <w:rPr>
                <w:rFonts w:asciiTheme="majorHAnsi" w:hAnsiTheme="majorHAnsi" w:cstheme="majorHAnsi"/>
                <w:sz w:val="20"/>
                <w:szCs w:val="20"/>
              </w:rPr>
            </w:pPr>
            <w:r w:rsidRPr="0084609A">
              <w:rPr>
                <w:rFonts w:asciiTheme="majorHAnsi" w:hAnsiTheme="majorHAnsi" w:cstheme="majorHAnsi"/>
                <w:sz w:val="20"/>
                <w:szCs w:val="20"/>
              </w:rPr>
              <w:t>sicherzustellen, dass Dritte, an die der Lieferant vertrauliche Informationen weitergibt, die Bestimmungen dieser Vereinbarung anerkennen und so befolgen, als ob sie selbst ebenfalls Partei dieser Vereinbarung wären;</w:t>
            </w:r>
            <w:r w:rsidR="0084609A" w:rsidRPr="0084609A">
              <w:rPr>
                <w:rFonts w:asciiTheme="majorHAnsi" w:hAnsiTheme="majorHAnsi" w:cstheme="majorHAnsi"/>
                <w:sz w:val="20"/>
                <w:szCs w:val="20"/>
              </w:rPr>
              <w:t xml:space="preserve"> eine </w:t>
            </w:r>
            <w:r w:rsidR="001B303F" w:rsidRPr="0084609A">
              <w:rPr>
                <w:rFonts w:asciiTheme="majorHAnsi" w:hAnsiTheme="majorHAnsi" w:cstheme="majorHAnsi"/>
                <w:sz w:val="20"/>
                <w:szCs w:val="20"/>
              </w:rPr>
              <w:t>Weitergabe an Subunternehmer</w:t>
            </w:r>
            <w:r w:rsidR="0084609A" w:rsidRPr="0084609A">
              <w:rPr>
                <w:rFonts w:asciiTheme="majorHAnsi" w:hAnsiTheme="majorHAnsi" w:cstheme="majorHAnsi"/>
                <w:sz w:val="20"/>
                <w:szCs w:val="20"/>
              </w:rPr>
              <w:t xml:space="preserve"> erfolgt nur</w:t>
            </w:r>
            <w:r w:rsidR="00A80F2A" w:rsidRPr="0084609A">
              <w:rPr>
                <w:rFonts w:asciiTheme="majorHAnsi" w:hAnsiTheme="majorHAnsi" w:cstheme="majorHAnsi"/>
                <w:sz w:val="20"/>
                <w:szCs w:val="20"/>
              </w:rPr>
              <w:t xml:space="preserve"> soweit erforderlich mit Blick auf den Vereinbarungszweck</w:t>
            </w:r>
          </w:p>
          <w:p w14:paraId="37270206" w14:textId="1BA48BC6" w:rsidR="00181ACC" w:rsidRPr="00D42E06" w:rsidRDefault="00181ACC" w:rsidP="0084609A">
            <w:pPr>
              <w:pStyle w:val="Listenabsatz"/>
              <w:numPr>
                <w:ilvl w:val="0"/>
                <w:numId w:val="2"/>
              </w:numPr>
              <w:rPr>
                <w:rFonts w:asciiTheme="majorHAnsi" w:hAnsiTheme="majorHAnsi" w:cstheme="majorHAnsi"/>
                <w:sz w:val="20"/>
                <w:szCs w:val="20"/>
              </w:rPr>
            </w:pPr>
            <w:r w:rsidRPr="0084609A">
              <w:rPr>
                <w:rFonts w:asciiTheme="majorHAnsi" w:hAnsiTheme="majorHAnsi" w:cstheme="majorHAnsi"/>
                <w:sz w:val="20"/>
                <w:szCs w:val="20"/>
              </w:rPr>
              <w:t>ISG für</w:t>
            </w:r>
            <w:r w:rsidRPr="00D42E06">
              <w:rPr>
                <w:rFonts w:asciiTheme="majorHAnsi" w:hAnsiTheme="majorHAnsi" w:cstheme="majorHAnsi"/>
                <w:sz w:val="20"/>
                <w:szCs w:val="20"/>
              </w:rPr>
              <w:t xml:space="preserve"> jede Verletzung der Vertraulichkeit durch Dritte, gegenüber denen der Lieferant vertrauliche Informationen offengelegt hat, schadlos zu halten.</w:t>
            </w:r>
          </w:p>
          <w:p w14:paraId="17CDC6E7" w14:textId="77777777" w:rsidR="00D42E06" w:rsidRPr="00D42E06" w:rsidRDefault="00D42E06" w:rsidP="00181ACC">
            <w:pPr>
              <w:rPr>
                <w:rFonts w:asciiTheme="majorHAnsi" w:hAnsiTheme="majorHAnsi" w:cstheme="majorHAnsi"/>
                <w:sz w:val="20"/>
                <w:szCs w:val="20"/>
              </w:rPr>
            </w:pPr>
          </w:p>
          <w:p w14:paraId="6E856B68" w14:textId="68477D62" w:rsidR="00181ACC" w:rsidRPr="0084609A" w:rsidRDefault="00181ACC" w:rsidP="0084609A">
            <w:pPr>
              <w:pStyle w:val="Listenabsatz"/>
              <w:numPr>
                <w:ilvl w:val="0"/>
                <w:numId w:val="25"/>
              </w:numPr>
              <w:rPr>
                <w:rFonts w:asciiTheme="majorHAnsi" w:hAnsiTheme="majorHAnsi" w:cstheme="majorHAnsi"/>
                <w:sz w:val="20"/>
                <w:szCs w:val="20"/>
                <w:u w:val="single"/>
              </w:rPr>
            </w:pPr>
            <w:r w:rsidRPr="0084609A">
              <w:rPr>
                <w:rFonts w:asciiTheme="majorHAnsi" w:hAnsiTheme="majorHAnsi" w:cstheme="majorHAnsi"/>
                <w:sz w:val="20"/>
                <w:szCs w:val="20"/>
                <w:u w:val="single"/>
              </w:rPr>
              <w:t xml:space="preserve">Ausnahmen - Zulässige Offenlegung   </w:t>
            </w:r>
          </w:p>
          <w:p w14:paraId="0F765CB6" w14:textId="77777777" w:rsidR="00181ACC" w:rsidRPr="00D42E06" w:rsidRDefault="00181ACC" w:rsidP="00181ACC">
            <w:pPr>
              <w:rPr>
                <w:rFonts w:asciiTheme="majorHAnsi" w:hAnsiTheme="majorHAnsi" w:cstheme="majorHAnsi"/>
                <w:sz w:val="20"/>
                <w:szCs w:val="20"/>
              </w:rPr>
            </w:pPr>
          </w:p>
          <w:p w14:paraId="396F0CBB" w14:textId="1C23F6D6" w:rsidR="00181ACC" w:rsidRPr="00D42E06" w:rsidRDefault="00181ACC" w:rsidP="00D42E06">
            <w:pPr>
              <w:pStyle w:val="Listenabsatz"/>
              <w:numPr>
                <w:ilvl w:val="1"/>
                <w:numId w:val="25"/>
              </w:numPr>
              <w:rPr>
                <w:rFonts w:asciiTheme="majorHAnsi" w:hAnsiTheme="majorHAnsi" w:cstheme="majorHAnsi"/>
                <w:sz w:val="20"/>
                <w:szCs w:val="20"/>
              </w:rPr>
            </w:pPr>
            <w:r w:rsidRPr="00D42E06">
              <w:rPr>
                <w:rFonts w:asciiTheme="majorHAnsi" w:hAnsiTheme="majorHAnsi" w:cstheme="majorHAnsi"/>
                <w:sz w:val="20"/>
                <w:szCs w:val="20"/>
              </w:rPr>
              <w:t xml:space="preserve">ISG stimmt zu, dass der Lieferant vertrauliche Informationen offenlegen darf: </w:t>
            </w:r>
          </w:p>
          <w:p w14:paraId="5E916972" w14:textId="04E37485" w:rsidR="00181ACC" w:rsidRPr="00D42E06" w:rsidRDefault="00181ACC" w:rsidP="00181ACC">
            <w:pPr>
              <w:pStyle w:val="Listenabsatz"/>
              <w:numPr>
                <w:ilvl w:val="0"/>
                <w:numId w:val="2"/>
              </w:numPr>
              <w:rPr>
                <w:rFonts w:asciiTheme="majorHAnsi" w:hAnsiTheme="majorHAnsi" w:cstheme="majorHAnsi"/>
                <w:sz w:val="20"/>
                <w:szCs w:val="20"/>
              </w:rPr>
            </w:pPr>
            <w:r w:rsidRPr="00D42E06">
              <w:rPr>
                <w:rFonts w:asciiTheme="majorHAnsi" w:hAnsiTheme="majorHAnsi" w:cstheme="majorHAnsi"/>
                <w:sz w:val="20"/>
                <w:szCs w:val="20"/>
              </w:rPr>
              <w:t xml:space="preserve">in dem gesetzlich vorgeschriebenen Umfang gegenüber professionellen Beratern (zB. Wirtschaftsprüfern oder Rechtsanwälte) </w:t>
            </w:r>
          </w:p>
          <w:p w14:paraId="7C9E20B5" w14:textId="1DBB47B2" w:rsidR="00181ACC" w:rsidRPr="00D42E06" w:rsidRDefault="00181ACC" w:rsidP="00181ACC">
            <w:pPr>
              <w:pStyle w:val="Listenabsatz"/>
              <w:numPr>
                <w:ilvl w:val="0"/>
                <w:numId w:val="2"/>
              </w:numPr>
              <w:rPr>
                <w:rFonts w:asciiTheme="majorHAnsi" w:hAnsiTheme="majorHAnsi" w:cstheme="majorHAnsi"/>
                <w:sz w:val="20"/>
                <w:szCs w:val="20"/>
              </w:rPr>
            </w:pPr>
            <w:r w:rsidRPr="00D42E06">
              <w:rPr>
                <w:rFonts w:asciiTheme="majorHAnsi" w:hAnsiTheme="majorHAnsi" w:cstheme="majorHAnsi"/>
                <w:sz w:val="20"/>
                <w:szCs w:val="20"/>
              </w:rPr>
              <w:t xml:space="preserve">soweit dies von einem zuständigen Gericht oder einer zuständigen Regierungs-, Aufsichts- oder Regulierungsbehörde verlangt wird </w:t>
            </w:r>
          </w:p>
          <w:p w14:paraId="01FF6F27" w14:textId="34BA3A93" w:rsidR="00181ACC" w:rsidRPr="00D42E06" w:rsidRDefault="00181ACC" w:rsidP="00181ACC">
            <w:pPr>
              <w:pStyle w:val="Listenabsatz"/>
              <w:numPr>
                <w:ilvl w:val="0"/>
                <w:numId w:val="2"/>
              </w:numPr>
              <w:rPr>
                <w:rFonts w:asciiTheme="majorHAnsi" w:hAnsiTheme="majorHAnsi" w:cstheme="majorHAnsi"/>
                <w:sz w:val="20"/>
                <w:szCs w:val="20"/>
              </w:rPr>
            </w:pPr>
            <w:r w:rsidRPr="00D42E06">
              <w:rPr>
                <w:rFonts w:asciiTheme="majorHAnsi" w:hAnsiTheme="majorHAnsi" w:cstheme="majorHAnsi"/>
                <w:sz w:val="20"/>
                <w:szCs w:val="20"/>
              </w:rPr>
              <w:t xml:space="preserve">mit der vorherigen schriftlichen Zustimmung von ISG. </w:t>
            </w:r>
          </w:p>
          <w:p w14:paraId="155C0537" w14:textId="77777777" w:rsidR="00181ACC" w:rsidRPr="00D42E06" w:rsidRDefault="00181ACC" w:rsidP="00181ACC">
            <w:pPr>
              <w:rPr>
                <w:rFonts w:asciiTheme="majorHAnsi" w:hAnsiTheme="majorHAnsi" w:cstheme="majorHAnsi"/>
                <w:sz w:val="20"/>
                <w:szCs w:val="20"/>
              </w:rPr>
            </w:pPr>
          </w:p>
          <w:p w14:paraId="629A0E9F" w14:textId="39C439CC" w:rsidR="00181ACC" w:rsidRPr="00D42E06" w:rsidRDefault="00181ACC" w:rsidP="00D42E06">
            <w:pPr>
              <w:pStyle w:val="Listenabsatz"/>
              <w:numPr>
                <w:ilvl w:val="1"/>
                <w:numId w:val="25"/>
              </w:numPr>
              <w:rPr>
                <w:rFonts w:asciiTheme="majorHAnsi" w:hAnsiTheme="majorHAnsi" w:cstheme="majorHAnsi"/>
                <w:sz w:val="20"/>
                <w:szCs w:val="20"/>
              </w:rPr>
            </w:pPr>
            <w:r w:rsidRPr="00D42E06">
              <w:rPr>
                <w:rFonts w:asciiTheme="majorHAnsi" w:hAnsiTheme="majorHAnsi" w:cstheme="majorHAnsi"/>
                <w:sz w:val="20"/>
                <w:szCs w:val="20"/>
              </w:rPr>
              <w:t xml:space="preserve">Es ist dem Lieferanten erlaubt, vertrauliche Informationen gegenüber mit dem Lieferanten verbundenen Unternehmen (§§ 15 AktG) </w:t>
            </w:r>
            <w:r w:rsidR="00524EB3" w:rsidRPr="00E47533">
              <w:rPr>
                <w:rFonts w:asciiTheme="majorHAnsi" w:hAnsiTheme="majorHAnsi" w:cstheme="majorHAnsi"/>
                <w:sz w:val="20"/>
                <w:szCs w:val="20"/>
              </w:rPr>
              <w:t>und Subunternehme</w:t>
            </w:r>
            <w:r w:rsidR="00943809" w:rsidRPr="00E47533">
              <w:rPr>
                <w:rFonts w:asciiTheme="majorHAnsi" w:hAnsiTheme="majorHAnsi" w:cstheme="majorHAnsi"/>
                <w:sz w:val="20"/>
                <w:szCs w:val="20"/>
              </w:rPr>
              <w:t>n</w:t>
            </w:r>
            <w:r w:rsidR="00524EB3" w:rsidRPr="00E47533">
              <w:rPr>
                <w:rFonts w:asciiTheme="majorHAnsi" w:hAnsiTheme="majorHAnsi" w:cstheme="majorHAnsi"/>
                <w:sz w:val="20"/>
                <w:szCs w:val="20"/>
              </w:rPr>
              <w:t xml:space="preserve"> </w:t>
            </w:r>
            <w:r w:rsidRPr="00E47533">
              <w:rPr>
                <w:rFonts w:asciiTheme="majorHAnsi" w:hAnsiTheme="majorHAnsi" w:cstheme="majorHAnsi"/>
                <w:sz w:val="20"/>
                <w:szCs w:val="20"/>
              </w:rPr>
              <w:t>offenzulegen, soweit die Offenlegung in Bezug auf den Projektzusammenhang</w:t>
            </w:r>
            <w:r w:rsidRPr="00D42E06">
              <w:rPr>
                <w:rFonts w:asciiTheme="majorHAnsi" w:hAnsiTheme="majorHAnsi" w:cstheme="majorHAnsi"/>
                <w:sz w:val="20"/>
                <w:szCs w:val="20"/>
              </w:rPr>
              <w:t xml:space="preserve"> notwendig ist. Die </w:t>
            </w:r>
            <w:r w:rsidRPr="00D42E06">
              <w:rPr>
                <w:rFonts w:asciiTheme="majorHAnsi" w:hAnsiTheme="majorHAnsi" w:cstheme="majorHAnsi"/>
                <w:sz w:val="20"/>
                <w:szCs w:val="20"/>
              </w:rPr>
              <w:lastRenderedPageBreak/>
              <w:t xml:space="preserve">verbundenen Unternehmen sind vom Lieferanten zur Geheimhaltung im Sinne dieser Vereinbarung zu verpflichten. Der Lieferant übernimmt gegenüber ISG die volle Verantwortung für verbundene Unternehmen </w:t>
            </w:r>
            <w:r w:rsidR="00943809" w:rsidRPr="00D42E06">
              <w:rPr>
                <w:rFonts w:asciiTheme="majorHAnsi" w:hAnsiTheme="majorHAnsi" w:cstheme="majorHAnsi"/>
                <w:sz w:val="20"/>
                <w:szCs w:val="20"/>
              </w:rPr>
              <w:t xml:space="preserve">und Subunternehmen </w:t>
            </w:r>
            <w:r w:rsidRPr="00D42E06">
              <w:rPr>
                <w:rFonts w:asciiTheme="majorHAnsi" w:hAnsiTheme="majorHAnsi" w:cstheme="majorHAnsi"/>
                <w:sz w:val="20"/>
                <w:szCs w:val="20"/>
              </w:rPr>
              <w:t xml:space="preserve">im Zusammenhang mit der Offenlegung von vertraulichen Informationen. </w:t>
            </w:r>
          </w:p>
          <w:p w14:paraId="07CF0478" w14:textId="77777777" w:rsidR="00181ACC" w:rsidRPr="00D42E06" w:rsidRDefault="00181ACC" w:rsidP="00181ACC">
            <w:pPr>
              <w:rPr>
                <w:rFonts w:asciiTheme="majorHAnsi" w:hAnsiTheme="majorHAnsi" w:cstheme="majorHAnsi"/>
                <w:sz w:val="20"/>
                <w:szCs w:val="20"/>
              </w:rPr>
            </w:pPr>
          </w:p>
          <w:p w14:paraId="2BEB2CE4" w14:textId="716D2876" w:rsidR="00181ACC" w:rsidRPr="00D42E06" w:rsidRDefault="00181ACC" w:rsidP="00E32565">
            <w:pPr>
              <w:ind w:left="360"/>
              <w:rPr>
                <w:rFonts w:asciiTheme="majorHAnsi" w:hAnsiTheme="majorHAnsi" w:cstheme="majorHAnsi"/>
                <w:sz w:val="20"/>
                <w:szCs w:val="20"/>
              </w:rPr>
            </w:pPr>
            <w:r w:rsidRPr="00D42E06">
              <w:rPr>
                <w:rFonts w:asciiTheme="majorHAnsi" w:hAnsiTheme="majorHAnsi" w:cstheme="majorHAnsi"/>
                <w:sz w:val="20"/>
                <w:szCs w:val="20"/>
              </w:rPr>
              <w:t xml:space="preserve">Der Lieferant verpflichtet sich (soweit gesetzlich zulässig), ISG unverzüglich über die gesamten Umstände einer Offenlegung gemäß Ziff. 2 oder bei Kenntnis der Tatsache, dass vertrauliche Informationen unter Verstoß gegen diese Vereinbarung offengelegt wurden, zu informieren. </w:t>
            </w:r>
          </w:p>
          <w:p w14:paraId="41F7CBBE" w14:textId="77777777" w:rsidR="00181ACC" w:rsidRPr="00D42E06" w:rsidRDefault="00181ACC" w:rsidP="00181ACC">
            <w:pPr>
              <w:rPr>
                <w:rFonts w:asciiTheme="majorHAnsi" w:hAnsiTheme="majorHAnsi" w:cstheme="majorHAnsi"/>
                <w:sz w:val="20"/>
                <w:szCs w:val="20"/>
              </w:rPr>
            </w:pPr>
          </w:p>
          <w:p w14:paraId="5A50202C" w14:textId="1DD5EEED" w:rsidR="00181ACC" w:rsidRPr="00D42E06" w:rsidRDefault="00181ACC" w:rsidP="00D42E06">
            <w:pPr>
              <w:pStyle w:val="Listenabsatz"/>
              <w:numPr>
                <w:ilvl w:val="0"/>
                <w:numId w:val="25"/>
              </w:numPr>
              <w:rPr>
                <w:rFonts w:asciiTheme="majorHAnsi" w:hAnsiTheme="majorHAnsi" w:cstheme="majorHAnsi"/>
                <w:sz w:val="20"/>
                <w:szCs w:val="20"/>
                <w:u w:val="single"/>
              </w:rPr>
            </w:pPr>
            <w:r w:rsidRPr="00D42E06">
              <w:rPr>
                <w:rFonts w:asciiTheme="majorHAnsi" w:hAnsiTheme="majorHAnsi" w:cstheme="majorHAnsi"/>
                <w:sz w:val="20"/>
                <w:szCs w:val="20"/>
                <w:u w:val="single"/>
              </w:rPr>
              <w:t xml:space="preserve">Rückgabe und Vernichtung vertraulicher Informationen  </w:t>
            </w:r>
          </w:p>
          <w:p w14:paraId="4EEF2441" w14:textId="77777777" w:rsidR="00181ACC" w:rsidRPr="00D42E06" w:rsidRDefault="00181ACC" w:rsidP="00181ACC">
            <w:pPr>
              <w:rPr>
                <w:rFonts w:asciiTheme="majorHAnsi" w:hAnsiTheme="majorHAnsi" w:cstheme="majorHAnsi"/>
                <w:sz w:val="20"/>
                <w:szCs w:val="20"/>
              </w:rPr>
            </w:pPr>
          </w:p>
          <w:p w14:paraId="474EBD83" w14:textId="3E001C77" w:rsidR="00181ACC" w:rsidRPr="00D42E06" w:rsidRDefault="00181ACC" w:rsidP="00E32565">
            <w:pPr>
              <w:ind w:left="360"/>
              <w:rPr>
                <w:rFonts w:asciiTheme="majorHAnsi" w:hAnsiTheme="majorHAnsi" w:cstheme="majorHAnsi"/>
                <w:sz w:val="20"/>
                <w:szCs w:val="20"/>
              </w:rPr>
            </w:pPr>
            <w:r w:rsidRPr="00D42E06">
              <w:rPr>
                <w:rFonts w:asciiTheme="majorHAnsi" w:hAnsiTheme="majorHAnsi" w:cstheme="majorHAnsi"/>
                <w:sz w:val="20"/>
                <w:szCs w:val="20"/>
              </w:rPr>
              <w:t xml:space="preserve">Die Parteien werden Unterlagen, die sie vom jeweils anderen im Zusammenhang mit diesem Vertrag erhalten haben, nach Bekanntwerden der Offenkundigkeit, Kündigung der Absichtserklärung oder Beendigung des Vertrags über die Zusammenarbeit unverzüglich dem jeweiligen </w:t>
            </w:r>
            <w:r w:rsidRPr="00E47533">
              <w:rPr>
                <w:rFonts w:asciiTheme="majorHAnsi" w:hAnsiTheme="majorHAnsi" w:cstheme="majorHAnsi"/>
                <w:sz w:val="20"/>
                <w:szCs w:val="20"/>
              </w:rPr>
              <w:t>Informationsgeber zurückgeben</w:t>
            </w:r>
            <w:r w:rsidR="00AD5452" w:rsidRPr="00E47533">
              <w:rPr>
                <w:rFonts w:asciiTheme="majorHAnsi" w:hAnsiTheme="majorHAnsi" w:cstheme="majorHAnsi"/>
                <w:sz w:val="20"/>
                <w:szCs w:val="20"/>
              </w:rPr>
              <w:t xml:space="preserve"> bzw. die </w:t>
            </w:r>
            <w:r w:rsidR="00E47533">
              <w:rPr>
                <w:rFonts w:asciiTheme="majorHAnsi" w:hAnsiTheme="majorHAnsi" w:cstheme="majorHAnsi"/>
                <w:sz w:val="20"/>
                <w:szCs w:val="20"/>
              </w:rPr>
              <w:t xml:space="preserve">vertraulichen </w:t>
            </w:r>
            <w:r w:rsidR="00AD5452" w:rsidRPr="00E47533">
              <w:rPr>
                <w:rFonts w:asciiTheme="majorHAnsi" w:hAnsiTheme="majorHAnsi" w:cstheme="majorHAnsi"/>
                <w:sz w:val="20"/>
                <w:szCs w:val="20"/>
              </w:rPr>
              <w:t>Information</w:t>
            </w:r>
            <w:r w:rsidR="00E47533">
              <w:rPr>
                <w:rFonts w:asciiTheme="majorHAnsi" w:hAnsiTheme="majorHAnsi" w:cstheme="majorHAnsi"/>
                <w:sz w:val="20"/>
                <w:szCs w:val="20"/>
              </w:rPr>
              <w:t>en</w:t>
            </w:r>
            <w:r w:rsidR="00AD5452" w:rsidRPr="00E47533">
              <w:rPr>
                <w:rFonts w:asciiTheme="majorHAnsi" w:hAnsiTheme="majorHAnsi" w:cstheme="majorHAnsi"/>
                <w:sz w:val="20"/>
                <w:szCs w:val="20"/>
              </w:rPr>
              <w:t xml:space="preserve"> zu vernichten</w:t>
            </w:r>
            <w:r w:rsidRPr="00D42E06">
              <w:rPr>
                <w:rFonts w:asciiTheme="majorHAnsi" w:hAnsiTheme="majorHAnsi" w:cstheme="majorHAnsi"/>
                <w:sz w:val="20"/>
                <w:szCs w:val="20"/>
              </w:rPr>
              <w:t xml:space="preserve">. Er wird  alle angemessenen Anstrengungen unternehmen, um sicherzustellen, dass Dritte ebenfalls die vertraulichen </w:t>
            </w:r>
            <w:r w:rsidRPr="00E47533">
              <w:rPr>
                <w:rFonts w:asciiTheme="majorHAnsi" w:hAnsiTheme="majorHAnsi" w:cstheme="majorHAnsi"/>
                <w:sz w:val="20"/>
                <w:szCs w:val="20"/>
              </w:rPr>
              <w:t xml:space="preserve">Informationen </w:t>
            </w:r>
            <w:r w:rsidR="00AD5452" w:rsidRPr="00E47533">
              <w:rPr>
                <w:rFonts w:asciiTheme="majorHAnsi" w:hAnsiTheme="majorHAnsi" w:cstheme="majorHAnsi"/>
                <w:sz w:val="20"/>
                <w:szCs w:val="20"/>
              </w:rPr>
              <w:t xml:space="preserve">herausgeben bzw. </w:t>
            </w:r>
            <w:r w:rsidRPr="00E47533">
              <w:rPr>
                <w:rFonts w:asciiTheme="majorHAnsi" w:hAnsiTheme="majorHAnsi" w:cstheme="majorHAnsi"/>
                <w:sz w:val="20"/>
                <w:szCs w:val="20"/>
              </w:rPr>
              <w:t>vernichten</w:t>
            </w:r>
            <w:r w:rsidRPr="00D42E06">
              <w:rPr>
                <w:rFonts w:asciiTheme="majorHAnsi" w:hAnsiTheme="majorHAnsi" w:cstheme="majorHAnsi"/>
                <w:sz w:val="20"/>
                <w:szCs w:val="20"/>
              </w:rPr>
              <w:t>, es sei denn, der Lieferant oder die Empfänger sind rechtlich zur Aufbewahrung verpflichtet oder die vertraulichen Informationen wurden gem. Ziff</w:t>
            </w:r>
            <w:r w:rsidRPr="00E47533">
              <w:rPr>
                <w:rFonts w:asciiTheme="majorHAnsi" w:hAnsiTheme="majorHAnsi" w:cstheme="majorHAnsi"/>
                <w:sz w:val="20"/>
                <w:szCs w:val="20"/>
              </w:rPr>
              <w:t xml:space="preserve">. </w:t>
            </w:r>
            <w:r w:rsidR="00AD5452" w:rsidRPr="00E47533">
              <w:rPr>
                <w:rFonts w:asciiTheme="majorHAnsi" w:hAnsiTheme="majorHAnsi" w:cstheme="majorHAnsi"/>
                <w:sz w:val="20"/>
                <w:szCs w:val="20"/>
              </w:rPr>
              <w:t>5.1</w:t>
            </w:r>
            <w:r w:rsidR="00AD5452" w:rsidRPr="00D42E06">
              <w:rPr>
                <w:rFonts w:asciiTheme="majorHAnsi" w:hAnsiTheme="majorHAnsi" w:cstheme="majorHAnsi"/>
                <w:sz w:val="20"/>
                <w:szCs w:val="20"/>
              </w:rPr>
              <w:t xml:space="preserve"> </w:t>
            </w:r>
            <w:r w:rsidRPr="00D42E06">
              <w:rPr>
                <w:rFonts w:asciiTheme="majorHAnsi" w:hAnsiTheme="majorHAnsi" w:cstheme="majorHAnsi"/>
                <w:sz w:val="20"/>
                <w:szCs w:val="20"/>
              </w:rPr>
              <w:t xml:space="preserve">offengelegt. Werden vertrauliche Informationen gem. dieser Klausel aufbewahrt, erfolgt dies weiterhin in Übereinstimmung mit dieser Vereinbarung.  </w:t>
            </w:r>
          </w:p>
          <w:p w14:paraId="32C913A5" w14:textId="77777777" w:rsidR="00181ACC" w:rsidRPr="00D42E06" w:rsidRDefault="00181ACC" w:rsidP="00181ACC">
            <w:pPr>
              <w:rPr>
                <w:rFonts w:asciiTheme="majorHAnsi" w:hAnsiTheme="majorHAnsi" w:cstheme="majorHAnsi"/>
                <w:sz w:val="20"/>
                <w:szCs w:val="20"/>
              </w:rPr>
            </w:pPr>
          </w:p>
          <w:p w14:paraId="67037E9A" w14:textId="44B28B9F" w:rsidR="00181ACC" w:rsidRPr="00D42E06" w:rsidRDefault="00181ACC" w:rsidP="00D42E06">
            <w:pPr>
              <w:pStyle w:val="Listenabsatz"/>
              <w:numPr>
                <w:ilvl w:val="0"/>
                <w:numId w:val="25"/>
              </w:numPr>
              <w:rPr>
                <w:rFonts w:asciiTheme="majorHAnsi" w:hAnsiTheme="majorHAnsi" w:cstheme="majorHAnsi"/>
                <w:sz w:val="20"/>
                <w:szCs w:val="20"/>
                <w:u w:val="single"/>
              </w:rPr>
            </w:pPr>
            <w:r w:rsidRPr="00D42E06">
              <w:rPr>
                <w:rFonts w:asciiTheme="majorHAnsi" w:hAnsiTheme="majorHAnsi" w:cstheme="majorHAnsi"/>
                <w:sz w:val="20"/>
                <w:szCs w:val="20"/>
                <w:u w:val="single"/>
              </w:rPr>
              <w:t xml:space="preserve">Rechtsmittel </w:t>
            </w:r>
          </w:p>
          <w:p w14:paraId="0C1CB5BC" w14:textId="77777777" w:rsidR="00181ACC" w:rsidRPr="00D42E06" w:rsidRDefault="00181ACC" w:rsidP="00181ACC">
            <w:pPr>
              <w:rPr>
                <w:rFonts w:asciiTheme="majorHAnsi" w:hAnsiTheme="majorHAnsi" w:cstheme="majorHAnsi"/>
                <w:sz w:val="20"/>
                <w:szCs w:val="20"/>
              </w:rPr>
            </w:pPr>
          </w:p>
          <w:p w14:paraId="4474B454" w14:textId="224CD464" w:rsidR="00181ACC" w:rsidRPr="00D42E06" w:rsidRDefault="00181ACC" w:rsidP="00E32565">
            <w:pPr>
              <w:ind w:left="360"/>
              <w:rPr>
                <w:rFonts w:asciiTheme="majorHAnsi" w:hAnsiTheme="majorHAnsi" w:cstheme="majorHAnsi"/>
                <w:sz w:val="20"/>
                <w:szCs w:val="20"/>
              </w:rPr>
            </w:pPr>
            <w:r w:rsidRPr="00D42E06">
              <w:rPr>
                <w:rFonts w:asciiTheme="majorHAnsi" w:hAnsiTheme="majorHAnsi" w:cstheme="majorHAnsi"/>
                <w:sz w:val="20"/>
                <w:szCs w:val="20"/>
              </w:rPr>
              <w:t>Der Lieferant erkennt an, dass die vertraulichen Informationen wertvolle Geschäftsgeheimnisse enthalten und dass die Verletzung dieser Vereinbarung ISG einen irreparablen Schaden zufügen kann</w:t>
            </w:r>
            <w:r w:rsidR="00ED322C" w:rsidRPr="00D42E06">
              <w:rPr>
                <w:rFonts w:asciiTheme="majorHAnsi" w:hAnsiTheme="majorHAnsi" w:cstheme="majorHAnsi"/>
                <w:sz w:val="20"/>
                <w:szCs w:val="20"/>
              </w:rPr>
              <w:t xml:space="preserve">. ISG ist </w:t>
            </w:r>
            <w:r w:rsidR="00622958" w:rsidRPr="00D42E06">
              <w:rPr>
                <w:rFonts w:asciiTheme="majorHAnsi" w:hAnsiTheme="majorHAnsi" w:cstheme="majorHAnsi"/>
                <w:sz w:val="20"/>
                <w:szCs w:val="20"/>
              </w:rPr>
              <w:t>daher</w:t>
            </w:r>
            <w:r w:rsidR="00F8263C" w:rsidRPr="00D42E06">
              <w:rPr>
                <w:rFonts w:asciiTheme="majorHAnsi" w:hAnsiTheme="majorHAnsi" w:cstheme="majorHAnsi"/>
                <w:sz w:val="20"/>
                <w:szCs w:val="20"/>
              </w:rPr>
              <w:t xml:space="preserve"> </w:t>
            </w:r>
            <w:r w:rsidRPr="00D42E06">
              <w:rPr>
                <w:rFonts w:asciiTheme="majorHAnsi" w:hAnsiTheme="majorHAnsi" w:cstheme="majorHAnsi"/>
                <w:sz w:val="20"/>
                <w:szCs w:val="20"/>
              </w:rPr>
              <w:t xml:space="preserve">berechtigt, eine einstweilige Verfügung zur Unterlassung oder einen anderen angemessenen Rechtsbehelf sowie Schadensersatz zu fordern. Die Parteien vereinbaren hiermit im Voraus, dass ISG zusätzlich zu allen anderen verfügbaren Rechtsmitteln das Recht auf Unterlassung ohne Nachweis eines tatsächlichen Schadens hat, um eine solche Verletzung zu verhindern. </w:t>
            </w:r>
            <w:r w:rsidR="00AF6E64" w:rsidRPr="00E47533">
              <w:rPr>
                <w:rFonts w:asciiTheme="majorHAnsi" w:hAnsiTheme="majorHAnsi" w:cstheme="majorHAnsi"/>
                <w:sz w:val="20"/>
                <w:szCs w:val="20"/>
              </w:rPr>
              <w:t xml:space="preserve">Die Haftung des Lieferanten </w:t>
            </w:r>
            <w:r w:rsidR="00AF4497" w:rsidRPr="00E47533">
              <w:rPr>
                <w:rFonts w:asciiTheme="majorHAnsi" w:hAnsiTheme="majorHAnsi" w:cstheme="majorHAnsi"/>
                <w:sz w:val="20"/>
                <w:szCs w:val="20"/>
              </w:rPr>
              <w:t>für Schadenersatz wird hierdurch nicht beschränkt.</w:t>
            </w:r>
          </w:p>
          <w:p w14:paraId="4C36DBD9" w14:textId="77777777" w:rsidR="00181ACC" w:rsidRPr="00D42E06" w:rsidRDefault="00181ACC" w:rsidP="00181ACC">
            <w:pPr>
              <w:rPr>
                <w:rFonts w:asciiTheme="majorHAnsi" w:hAnsiTheme="majorHAnsi" w:cstheme="majorHAnsi"/>
                <w:sz w:val="20"/>
                <w:szCs w:val="20"/>
              </w:rPr>
            </w:pPr>
          </w:p>
          <w:p w14:paraId="6F9CEBCC" w14:textId="62BCD2A0" w:rsidR="00181ACC" w:rsidRPr="00D42E06" w:rsidRDefault="00181ACC" w:rsidP="00D42E06">
            <w:pPr>
              <w:pStyle w:val="Listenabsatz"/>
              <w:numPr>
                <w:ilvl w:val="0"/>
                <w:numId w:val="25"/>
              </w:numPr>
              <w:rPr>
                <w:rFonts w:asciiTheme="majorHAnsi" w:hAnsiTheme="majorHAnsi" w:cstheme="majorHAnsi"/>
                <w:sz w:val="20"/>
                <w:szCs w:val="20"/>
                <w:u w:val="single"/>
              </w:rPr>
            </w:pPr>
            <w:r w:rsidRPr="00D42E06">
              <w:rPr>
                <w:rFonts w:asciiTheme="majorHAnsi" w:hAnsiTheme="majorHAnsi" w:cstheme="majorHAnsi"/>
                <w:sz w:val="20"/>
                <w:szCs w:val="20"/>
                <w:u w:val="single"/>
              </w:rPr>
              <w:t xml:space="preserve">Haftung für vertrauliche Informationen </w:t>
            </w:r>
          </w:p>
          <w:p w14:paraId="720ED463" w14:textId="77777777" w:rsidR="00181ACC" w:rsidRPr="00D42E06" w:rsidRDefault="00181ACC" w:rsidP="00181ACC">
            <w:pPr>
              <w:rPr>
                <w:rFonts w:asciiTheme="majorHAnsi" w:hAnsiTheme="majorHAnsi" w:cstheme="majorHAnsi"/>
                <w:sz w:val="20"/>
                <w:szCs w:val="20"/>
              </w:rPr>
            </w:pPr>
          </w:p>
          <w:p w14:paraId="545ADD71" w14:textId="050AC2AD" w:rsidR="00102738" w:rsidRPr="00D42E06" w:rsidRDefault="00181ACC" w:rsidP="00E32565">
            <w:pPr>
              <w:ind w:left="360"/>
              <w:rPr>
                <w:rFonts w:asciiTheme="majorHAnsi" w:hAnsiTheme="majorHAnsi" w:cstheme="majorHAnsi"/>
                <w:sz w:val="20"/>
                <w:szCs w:val="20"/>
              </w:rPr>
            </w:pPr>
            <w:r w:rsidRPr="00D42E06">
              <w:rPr>
                <w:rFonts w:asciiTheme="majorHAnsi" w:hAnsiTheme="majorHAnsi" w:cstheme="majorHAnsi"/>
                <w:sz w:val="20"/>
                <w:szCs w:val="20"/>
              </w:rPr>
              <w:t>Der Lieferant erkennt an, dass ISG keine Zusicherungen oder Gewährleistungen hinsichtlich der Richtigkeit oder Vollständigkeit von vertraulichen Informationen macht und gemacht hat</w:t>
            </w:r>
            <w:r w:rsidR="00831E67" w:rsidRPr="00D42E06">
              <w:rPr>
                <w:rFonts w:asciiTheme="majorHAnsi" w:hAnsiTheme="majorHAnsi" w:cstheme="majorHAnsi"/>
                <w:sz w:val="20"/>
                <w:szCs w:val="20"/>
              </w:rPr>
              <w:t>.</w:t>
            </w:r>
          </w:p>
          <w:p w14:paraId="1311B670" w14:textId="77777777" w:rsidR="00102738" w:rsidRPr="00D42E06" w:rsidRDefault="00102738">
            <w:pPr>
              <w:rPr>
                <w:rFonts w:asciiTheme="majorHAnsi" w:hAnsiTheme="majorHAnsi" w:cstheme="majorHAnsi"/>
                <w:sz w:val="20"/>
                <w:szCs w:val="20"/>
              </w:rPr>
            </w:pPr>
          </w:p>
          <w:p w14:paraId="5726CDA8" w14:textId="5105370F" w:rsidR="00181ACC" w:rsidRPr="00D42E06" w:rsidRDefault="00181ACC" w:rsidP="00D42E06">
            <w:pPr>
              <w:pStyle w:val="Listenabsatz"/>
              <w:numPr>
                <w:ilvl w:val="0"/>
                <w:numId w:val="25"/>
              </w:numPr>
              <w:rPr>
                <w:rFonts w:asciiTheme="majorHAnsi" w:hAnsiTheme="majorHAnsi" w:cstheme="majorHAnsi"/>
                <w:sz w:val="20"/>
                <w:szCs w:val="20"/>
                <w:u w:val="single"/>
              </w:rPr>
            </w:pPr>
            <w:r w:rsidRPr="00D42E06">
              <w:rPr>
                <w:rFonts w:asciiTheme="majorHAnsi" w:hAnsiTheme="majorHAnsi" w:cstheme="majorHAnsi"/>
                <w:sz w:val="20"/>
                <w:szCs w:val="20"/>
                <w:u w:val="single"/>
              </w:rPr>
              <w:t xml:space="preserve">Ablauf der Verpflichtungen </w:t>
            </w:r>
          </w:p>
          <w:p w14:paraId="06AC7EAD" w14:textId="77777777" w:rsidR="00181ACC" w:rsidRPr="00D42E06" w:rsidRDefault="00181ACC" w:rsidP="00181ACC">
            <w:pPr>
              <w:rPr>
                <w:rFonts w:asciiTheme="majorHAnsi" w:hAnsiTheme="majorHAnsi" w:cstheme="majorHAnsi"/>
                <w:sz w:val="20"/>
                <w:szCs w:val="20"/>
              </w:rPr>
            </w:pPr>
          </w:p>
          <w:p w14:paraId="228461C1" w14:textId="3DCA9AA8" w:rsidR="00181ACC" w:rsidRPr="00D42E06" w:rsidRDefault="00181ACC" w:rsidP="00E32565">
            <w:pPr>
              <w:ind w:left="360"/>
              <w:rPr>
                <w:rFonts w:asciiTheme="majorHAnsi" w:hAnsiTheme="majorHAnsi" w:cstheme="majorHAnsi"/>
                <w:sz w:val="20"/>
                <w:szCs w:val="20"/>
              </w:rPr>
            </w:pPr>
            <w:r w:rsidRPr="00D42E06">
              <w:rPr>
                <w:rFonts w:asciiTheme="majorHAnsi" w:hAnsiTheme="majorHAnsi" w:cstheme="majorHAnsi"/>
                <w:sz w:val="20"/>
                <w:szCs w:val="20"/>
              </w:rPr>
              <w:t xml:space="preserve">Die in dieser Vereinbarung enthaltenen Verpflichtungen bestehen fort und überdauern insbesondere den Abschluss aller Gespräche oder Verhandlungen zwischen ISG und dem Lieferanten in Bezug auf den Zweck der Informationsüberlassung.  </w:t>
            </w:r>
          </w:p>
          <w:p w14:paraId="64382EC1" w14:textId="77777777" w:rsidR="00AC2201" w:rsidRPr="00D42E06" w:rsidRDefault="00AC2201" w:rsidP="00181ACC">
            <w:pPr>
              <w:ind w:left="746"/>
              <w:rPr>
                <w:rFonts w:asciiTheme="majorHAnsi" w:hAnsiTheme="majorHAnsi" w:cstheme="majorHAnsi"/>
                <w:sz w:val="20"/>
                <w:szCs w:val="20"/>
              </w:rPr>
            </w:pPr>
          </w:p>
          <w:p w14:paraId="635E37DF" w14:textId="77777777" w:rsidR="00D42E06" w:rsidRPr="00D42E06" w:rsidRDefault="00D42E06" w:rsidP="00181ACC">
            <w:pPr>
              <w:rPr>
                <w:rFonts w:asciiTheme="majorHAnsi" w:hAnsiTheme="majorHAnsi" w:cstheme="majorHAnsi"/>
                <w:sz w:val="20"/>
                <w:szCs w:val="20"/>
              </w:rPr>
            </w:pPr>
          </w:p>
          <w:p w14:paraId="711DD681" w14:textId="2BEF7F14" w:rsidR="00181ACC" w:rsidRPr="00D42E06" w:rsidRDefault="00181ACC" w:rsidP="00D42E06">
            <w:pPr>
              <w:pStyle w:val="Listenabsatz"/>
              <w:numPr>
                <w:ilvl w:val="0"/>
                <w:numId w:val="25"/>
              </w:numPr>
              <w:rPr>
                <w:rFonts w:asciiTheme="majorHAnsi" w:hAnsiTheme="majorHAnsi" w:cstheme="majorHAnsi"/>
                <w:sz w:val="20"/>
                <w:szCs w:val="20"/>
                <w:u w:val="single"/>
              </w:rPr>
            </w:pPr>
            <w:r w:rsidRPr="00D42E06">
              <w:rPr>
                <w:rFonts w:asciiTheme="majorHAnsi" w:hAnsiTheme="majorHAnsi" w:cstheme="majorHAnsi"/>
                <w:sz w:val="20"/>
                <w:szCs w:val="20"/>
                <w:u w:val="single"/>
              </w:rPr>
              <w:t xml:space="preserve">Salvatorische Klausel </w:t>
            </w:r>
          </w:p>
          <w:p w14:paraId="20BAF5FF" w14:textId="77777777" w:rsidR="00181ACC" w:rsidRPr="00D42E06" w:rsidRDefault="00181ACC" w:rsidP="00181ACC">
            <w:pPr>
              <w:rPr>
                <w:rFonts w:asciiTheme="majorHAnsi" w:hAnsiTheme="majorHAnsi" w:cstheme="majorHAnsi"/>
                <w:sz w:val="20"/>
                <w:szCs w:val="20"/>
              </w:rPr>
            </w:pPr>
          </w:p>
          <w:p w14:paraId="3F7BF71A" w14:textId="70B20C81" w:rsidR="00181ACC" w:rsidRPr="00D42E06" w:rsidRDefault="00181ACC" w:rsidP="00E32565">
            <w:pPr>
              <w:ind w:left="360"/>
              <w:rPr>
                <w:rFonts w:asciiTheme="majorHAnsi" w:hAnsiTheme="majorHAnsi" w:cstheme="majorHAnsi"/>
                <w:sz w:val="20"/>
                <w:szCs w:val="20"/>
              </w:rPr>
            </w:pPr>
            <w:r w:rsidRPr="00D42E06">
              <w:rPr>
                <w:rFonts w:asciiTheme="majorHAnsi" w:hAnsiTheme="majorHAnsi" w:cstheme="majorHAnsi"/>
                <w:sz w:val="20"/>
                <w:szCs w:val="20"/>
              </w:rPr>
              <w:t xml:space="preserve">Sollten eine oder mehrere Bestimmungen dieser Vereinbarung für ungültig, rechtswidrig oder nicht durchsetzbar erklärt werden, so bleiben die übrigen Bestimmungen dieser Vereinbarung in vollem Umfang in Kraft und wirksam. Die Parteien verpflichten sich, gemeinsam eine alternative Bestimmung zu finden, die der ungültigen, rechtswidrigen oder nicht durchsetzbaren Bestimmung aus wirtschaftlicher Sicht am nächsten kommt. </w:t>
            </w:r>
          </w:p>
          <w:p w14:paraId="11C37485" w14:textId="77777777" w:rsidR="00181ACC" w:rsidRPr="00D42E06" w:rsidRDefault="00181ACC" w:rsidP="00181ACC">
            <w:pPr>
              <w:rPr>
                <w:rFonts w:asciiTheme="majorHAnsi" w:hAnsiTheme="majorHAnsi" w:cstheme="majorHAnsi"/>
                <w:sz w:val="20"/>
                <w:szCs w:val="20"/>
              </w:rPr>
            </w:pPr>
          </w:p>
          <w:p w14:paraId="1259BE27" w14:textId="22EA9FA7" w:rsidR="00181ACC" w:rsidRPr="00D42E06" w:rsidRDefault="00181ACC" w:rsidP="00D42E06">
            <w:pPr>
              <w:pStyle w:val="Listenabsatz"/>
              <w:numPr>
                <w:ilvl w:val="0"/>
                <w:numId w:val="25"/>
              </w:numPr>
              <w:rPr>
                <w:rFonts w:asciiTheme="majorHAnsi" w:hAnsiTheme="majorHAnsi" w:cstheme="majorHAnsi"/>
                <w:sz w:val="20"/>
                <w:szCs w:val="20"/>
                <w:u w:val="single"/>
              </w:rPr>
            </w:pPr>
            <w:r w:rsidRPr="00D42E06">
              <w:rPr>
                <w:rFonts w:asciiTheme="majorHAnsi" w:hAnsiTheme="majorHAnsi" w:cstheme="majorHAnsi"/>
                <w:sz w:val="20"/>
                <w:szCs w:val="20"/>
                <w:u w:val="single"/>
              </w:rPr>
              <w:t xml:space="preserve">Schriftform </w:t>
            </w:r>
          </w:p>
          <w:p w14:paraId="17E09B9D" w14:textId="77777777" w:rsidR="00181ACC" w:rsidRPr="00D42E06" w:rsidRDefault="00181ACC" w:rsidP="00181ACC">
            <w:pPr>
              <w:rPr>
                <w:rFonts w:asciiTheme="majorHAnsi" w:hAnsiTheme="majorHAnsi" w:cstheme="majorHAnsi"/>
                <w:sz w:val="20"/>
                <w:szCs w:val="20"/>
              </w:rPr>
            </w:pPr>
          </w:p>
          <w:p w14:paraId="2B8244BE" w14:textId="77777777" w:rsidR="00181ACC" w:rsidRPr="00D42E06" w:rsidRDefault="00181ACC" w:rsidP="00D42E06">
            <w:pPr>
              <w:pStyle w:val="Listenabsatz"/>
              <w:numPr>
                <w:ilvl w:val="1"/>
                <w:numId w:val="25"/>
              </w:numPr>
              <w:ind w:left="888" w:hanging="528"/>
              <w:rPr>
                <w:rFonts w:asciiTheme="majorHAnsi" w:hAnsiTheme="majorHAnsi" w:cstheme="majorHAnsi"/>
                <w:sz w:val="20"/>
                <w:szCs w:val="20"/>
              </w:rPr>
            </w:pPr>
            <w:r w:rsidRPr="00D42E06">
              <w:rPr>
                <w:rFonts w:asciiTheme="majorHAnsi" w:hAnsiTheme="majorHAnsi" w:cstheme="majorHAnsi"/>
                <w:sz w:val="20"/>
                <w:szCs w:val="20"/>
              </w:rPr>
              <w:t xml:space="preserve">Diese Vereinbarung kann nur durch eine schriftliche Vereinbarung zwischen dem Lieferanten und ISG ergänzt oder geändert werden. </w:t>
            </w:r>
          </w:p>
          <w:p w14:paraId="1713669C" w14:textId="7412BFC1" w:rsidR="00C451DA" w:rsidRPr="00D42E06" w:rsidRDefault="00181ACC" w:rsidP="00D42E06">
            <w:pPr>
              <w:pStyle w:val="Listenabsatz"/>
              <w:numPr>
                <w:ilvl w:val="1"/>
                <w:numId w:val="25"/>
              </w:numPr>
              <w:ind w:left="888" w:hanging="528"/>
              <w:rPr>
                <w:rFonts w:asciiTheme="majorHAnsi" w:hAnsiTheme="majorHAnsi" w:cstheme="majorHAnsi"/>
                <w:sz w:val="20"/>
                <w:szCs w:val="20"/>
              </w:rPr>
            </w:pPr>
            <w:r w:rsidRPr="00D42E06">
              <w:rPr>
                <w:rFonts w:asciiTheme="majorHAnsi" w:hAnsiTheme="majorHAnsi" w:cstheme="majorHAnsi"/>
                <w:sz w:val="20"/>
                <w:szCs w:val="20"/>
              </w:rPr>
              <w:t>Alle Mitteilungen, die in Zusammenhang mit den in dieser Vereinbarung behandelten Angelegenheiten zu machen sind, haben schriftlich zu erfolgen.</w:t>
            </w:r>
          </w:p>
          <w:p w14:paraId="0E5DBBE3" w14:textId="634E469B" w:rsidR="00181ACC" w:rsidRPr="00E32565" w:rsidRDefault="00631D2F" w:rsidP="00D42E06">
            <w:pPr>
              <w:pStyle w:val="Listenabsatz"/>
              <w:numPr>
                <w:ilvl w:val="1"/>
                <w:numId w:val="25"/>
              </w:numPr>
              <w:ind w:left="888" w:hanging="528"/>
              <w:rPr>
                <w:rFonts w:asciiTheme="majorHAnsi" w:hAnsiTheme="majorHAnsi" w:cstheme="majorHAnsi"/>
                <w:sz w:val="20"/>
                <w:szCs w:val="20"/>
              </w:rPr>
            </w:pPr>
            <w:r w:rsidRPr="00E32565">
              <w:rPr>
                <w:rFonts w:asciiTheme="majorHAnsi" w:hAnsiTheme="majorHAnsi" w:cstheme="majorHAnsi"/>
                <w:sz w:val="20"/>
                <w:szCs w:val="20"/>
              </w:rPr>
              <w:t>Hinsichtlich des Abschlusses diese</w:t>
            </w:r>
            <w:r w:rsidR="0084618F" w:rsidRPr="00E32565">
              <w:rPr>
                <w:rFonts w:asciiTheme="majorHAnsi" w:hAnsiTheme="majorHAnsi" w:cstheme="majorHAnsi"/>
                <w:sz w:val="20"/>
                <w:szCs w:val="20"/>
              </w:rPr>
              <w:t>r</w:t>
            </w:r>
            <w:r w:rsidRPr="00E32565">
              <w:rPr>
                <w:rFonts w:asciiTheme="majorHAnsi" w:hAnsiTheme="majorHAnsi" w:cstheme="majorHAnsi"/>
                <w:sz w:val="20"/>
                <w:szCs w:val="20"/>
              </w:rPr>
              <w:t xml:space="preserve"> </w:t>
            </w:r>
            <w:r w:rsidR="00D054E2" w:rsidRPr="00E32565">
              <w:rPr>
                <w:rFonts w:asciiTheme="majorHAnsi" w:hAnsiTheme="majorHAnsi" w:cstheme="majorHAnsi"/>
                <w:sz w:val="20"/>
                <w:szCs w:val="20"/>
              </w:rPr>
              <w:t>Vereinbarung</w:t>
            </w:r>
            <w:r w:rsidRPr="00E32565">
              <w:rPr>
                <w:rFonts w:asciiTheme="majorHAnsi" w:hAnsiTheme="majorHAnsi" w:cstheme="majorHAnsi"/>
                <w:sz w:val="20"/>
                <w:szCs w:val="20"/>
              </w:rPr>
              <w:t xml:space="preserve"> vereinbaren die Parteien</w:t>
            </w:r>
            <w:r w:rsidR="00D054E2" w:rsidRPr="00E32565">
              <w:rPr>
                <w:rFonts w:asciiTheme="majorHAnsi" w:hAnsiTheme="majorHAnsi" w:cstheme="majorHAnsi"/>
                <w:sz w:val="20"/>
                <w:szCs w:val="20"/>
              </w:rPr>
              <w:t xml:space="preserve">, </w:t>
            </w:r>
            <w:r w:rsidR="00DC05DA" w:rsidRPr="00E32565">
              <w:rPr>
                <w:rFonts w:asciiTheme="majorHAnsi" w:hAnsiTheme="majorHAnsi" w:cstheme="majorHAnsi"/>
                <w:sz w:val="20"/>
                <w:szCs w:val="20"/>
              </w:rPr>
              <w:t>dass die elektronische Unterschrift genügen soll (</w:t>
            </w:r>
            <w:r w:rsidR="00252405" w:rsidRPr="00E32565">
              <w:rPr>
                <w:rFonts w:asciiTheme="majorHAnsi" w:hAnsiTheme="majorHAnsi" w:cstheme="majorHAnsi"/>
                <w:sz w:val="20"/>
                <w:szCs w:val="20"/>
              </w:rPr>
              <w:t>z.B. Docusig</w:t>
            </w:r>
            <w:r w:rsidR="00291196" w:rsidRPr="00E32565">
              <w:rPr>
                <w:rFonts w:asciiTheme="majorHAnsi" w:hAnsiTheme="majorHAnsi" w:cstheme="majorHAnsi"/>
                <w:sz w:val="20"/>
                <w:szCs w:val="20"/>
              </w:rPr>
              <w:t xml:space="preserve">n). </w:t>
            </w:r>
          </w:p>
          <w:p w14:paraId="4CF78751" w14:textId="77777777" w:rsidR="00D42E06" w:rsidRPr="00D42E06" w:rsidRDefault="00D42E06" w:rsidP="00D42E06">
            <w:pPr>
              <w:rPr>
                <w:rFonts w:asciiTheme="majorHAnsi" w:hAnsiTheme="majorHAnsi" w:cstheme="majorHAnsi"/>
                <w:sz w:val="20"/>
                <w:szCs w:val="20"/>
                <w:highlight w:val="yellow"/>
              </w:rPr>
            </w:pPr>
          </w:p>
          <w:p w14:paraId="3CFDA6CB" w14:textId="069A59DD" w:rsidR="00181ACC" w:rsidRPr="00D42E06" w:rsidRDefault="00181ACC" w:rsidP="00D42E06">
            <w:pPr>
              <w:pStyle w:val="Listenabsatz"/>
              <w:numPr>
                <w:ilvl w:val="0"/>
                <w:numId w:val="25"/>
              </w:numPr>
              <w:rPr>
                <w:rFonts w:asciiTheme="majorHAnsi" w:hAnsiTheme="majorHAnsi" w:cstheme="majorHAnsi"/>
                <w:sz w:val="20"/>
                <w:szCs w:val="20"/>
                <w:u w:val="single"/>
              </w:rPr>
            </w:pPr>
            <w:r w:rsidRPr="00D42E06">
              <w:rPr>
                <w:rFonts w:asciiTheme="majorHAnsi" w:hAnsiTheme="majorHAnsi" w:cstheme="majorHAnsi"/>
                <w:sz w:val="20"/>
                <w:szCs w:val="20"/>
                <w:u w:val="single"/>
              </w:rPr>
              <w:t xml:space="preserve">Anwendbares Recht und Gerichtsstand </w:t>
            </w:r>
          </w:p>
          <w:p w14:paraId="69F47D7B" w14:textId="77777777" w:rsidR="00181ACC" w:rsidRPr="00D42E06" w:rsidRDefault="00181ACC" w:rsidP="00181ACC">
            <w:pPr>
              <w:rPr>
                <w:rFonts w:asciiTheme="majorHAnsi" w:hAnsiTheme="majorHAnsi" w:cstheme="majorHAnsi"/>
                <w:sz w:val="20"/>
                <w:szCs w:val="20"/>
              </w:rPr>
            </w:pPr>
          </w:p>
          <w:p w14:paraId="7A386C68" w14:textId="25EB5614" w:rsidR="003603F8" w:rsidRPr="00D42E06" w:rsidRDefault="00181ACC" w:rsidP="00E32565">
            <w:pPr>
              <w:ind w:left="360"/>
              <w:rPr>
                <w:rFonts w:asciiTheme="majorHAnsi" w:hAnsiTheme="majorHAnsi" w:cstheme="majorHAnsi"/>
                <w:sz w:val="20"/>
                <w:szCs w:val="20"/>
              </w:rPr>
            </w:pPr>
            <w:r w:rsidRPr="00D42E06">
              <w:rPr>
                <w:rFonts w:asciiTheme="majorHAnsi" w:hAnsiTheme="majorHAnsi" w:cstheme="majorHAnsi"/>
                <w:sz w:val="20"/>
                <w:szCs w:val="20"/>
              </w:rPr>
              <w:t xml:space="preserve">Diese Vereinbarung unterliegt </w:t>
            </w:r>
            <w:r w:rsidR="005628E9" w:rsidRPr="00D42E06">
              <w:rPr>
                <w:rFonts w:asciiTheme="majorHAnsi" w:hAnsiTheme="majorHAnsi" w:cstheme="majorHAnsi"/>
                <w:sz w:val="20"/>
                <w:szCs w:val="20"/>
              </w:rPr>
              <w:t xml:space="preserve">dem </w:t>
            </w:r>
            <w:r w:rsidR="005628E9" w:rsidRPr="00E32565">
              <w:rPr>
                <w:rFonts w:asciiTheme="majorHAnsi" w:hAnsiTheme="majorHAnsi" w:cstheme="majorHAnsi"/>
                <w:sz w:val="20"/>
                <w:szCs w:val="20"/>
              </w:rPr>
              <w:t>Recht der Bundesrepublik Deutschland</w:t>
            </w:r>
            <w:r w:rsidR="005628E9" w:rsidRPr="00D42E06">
              <w:rPr>
                <w:rFonts w:asciiTheme="majorHAnsi" w:hAnsiTheme="majorHAnsi" w:cstheme="majorHAnsi"/>
                <w:sz w:val="20"/>
                <w:szCs w:val="20"/>
              </w:rPr>
              <w:t xml:space="preserve">. </w:t>
            </w:r>
            <w:r w:rsidRPr="00D42E06">
              <w:rPr>
                <w:rFonts w:asciiTheme="majorHAnsi" w:hAnsiTheme="majorHAnsi" w:cstheme="majorHAnsi"/>
                <w:sz w:val="20"/>
                <w:szCs w:val="20"/>
              </w:rPr>
              <w:t>Die Parteien vereinbaren als Gerichtsstand Frankfurt am Main.</w:t>
            </w:r>
          </w:p>
          <w:p w14:paraId="32C9F84E" w14:textId="6F567FE6" w:rsidR="00181ACC" w:rsidRDefault="00181ACC" w:rsidP="00181ACC">
            <w:pPr>
              <w:rPr>
                <w:rFonts w:asciiTheme="majorHAnsi" w:hAnsiTheme="majorHAnsi" w:cstheme="majorHAnsi"/>
                <w:sz w:val="20"/>
                <w:szCs w:val="20"/>
              </w:rPr>
            </w:pPr>
          </w:p>
          <w:p w14:paraId="647595BC" w14:textId="0DFE3ED1" w:rsidR="00E32565" w:rsidRDefault="00E32565" w:rsidP="00181ACC">
            <w:pPr>
              <w:rPr>
                <w:rFonts w:asciiTheme="majorHAnsi" w:hAnsiTheme="majorHAnsi" w:cstheme="majorHAnsi"/>
                <w:sz w:val="20"/>
                <w:szCs w:val="20"/>
              </w:rPr>
            </w:pPr>
          </w:p>
          <w:p w14:paraId="6DBC9284" w14:textId="77777777" w:rsidR="00E32565" w:rsidRPr="00D42E06" w:rsidRDefault="00E32565" w:rsidP="00181ACC">
            <w:pPr>
              <w:rPr>
                <w:rFonts w:asciiTheme="majorHAnsi" w:hAnsiTheme="majorHAnsi" w:cstheme="majorHAnsi"/>
                <w:sz w:val="20"/>
                <w:szCs w:val="20"/>
              </w:rPr>
            </w:pPr>
          </w:p>
          <w:p w14:paraId="753A9A5A" w14:textId="77777777" w:rsidR="00D42E06" w:rsidRPr="00D42E06" w:rsidRDefault="00D42E06" w:rsidP="00181ACC">
            <w:pPr>
              <w:rPr>
                <w:rFonts w:asciiTheme="majorHAnsi" w:hAnsiTheme="majorHAnsi" w:cstheme="majorHAnsi"/>
                <w:sz w:val="20"/>
                <w:szCs w:val="20"/>
              </w:rPr>
            </w:pPr>
          </w:p>
          <w:p w14:paraId="567B4E65" w14:textId="36F69613" w:rsidR="00181ACC" w:rsidRPr="00D42E06" w:rsidRDefault="007B04CE" w:rsidP="00181ACC">
            <w:pPr>
              <w:rPr>
                <w:rFonts w:asciiTheme="majorHAnsi" w:hAnsiTheme="majorHAnsi" w:cstheme="majorHAnsi"/>
                <w:sz w:val="20"/>
                <w:szCs w:val="20"/>
              </w:rPr>
            </w:pPr>
            <w:sdt>
              <w:sdtPr>
                <w:rPr>
                  <w:rFonts w:asciiTheme="majorHAnsi" w:hAnsiTheme="majorHAnsi" w:cstheme="majorHAnsi"/>
                  <w:sz w:val="20"/>
                  <w:szCs w:val="20"/>
                  <w:highlight w:val="lightGray"/>
                  <w:u w:val="single"/>
                </w:rPr>
                <w:id w:val="20597628"/>
                <w:placeholder>
                  <w:docPart w:val="787C3ABFAA3C4C0DB873DD2D65D704C1"/>
                </w:placeholder>
                <w:text/>
              </w:sdtPr>
              <w:sdtEndPr/>
              <w:sdtContent>
                <w:r w:rsidR="00181ACC" w:rsidRPr="00D42E06">
                  <w:rPr>
                    <w:rFonts w:asciiTheme="majorHAnsi" w:hAnsiTheme="majorHAnsi" w:cstheme="majorHAnsi"/>
                    <w:sz w:val="20"/>
                    <w:szCs w:val="20"/>
                    <w:highlight w:val="lightGray"/>
                    <w:u w:val="single"/>
                  </w:rPr>
                  <w:t>[Ort]</w:t>
                </w:r>
              </w:sdtContent>
            </w:sdt>
            <w:r w:rsidR="00181ACC" w:rsidRPr="00D42E06">
              <w:rPr>
                <w:rFonts w:asciiTheme="majorHAnsi" w:hAnsiTheme="majorHAnsi" w:cstheme="majorHAnsi"/>
                <w:sz w:val="20"/>
                <w:szCs w:val="20"/>
                <w:u w:val="single"/>
              </w:rPr>
              <w:t xml:space="preserve">, </w:t>
            </w:r>
            <w:sdt>
              <w:sdtPr>
                <w:rPr>
                  <w:rFonts w:asciiTheme="majorHAnsi" w:hAnsiTheme="majorHAnsi" w:cstheme="majorHAnsi"/>
                  <w:sz w:val="20"/>
                  <w:szCs w:val="20"/>
                  <w:highlight w:val="lightGray"/>
                  <w:u w:val="single"/>
                </w:rPr>
                <w:id w:val="236601600"/>
                <w:placeholder>
                  <w:docPart w:val="4FF17B5DB1764E5D9E9D0E685AF1F65D"/>
                </w:placeholder>
                <w:date>
                  <w:dateFormat w:val="dd.MM.yyyy"/>
                  <w:lid w:val="de-DE"/>
                  <w:storeMappedDataAs w:val="dateTime"/>
                  <w:calendar w:val="gregorian"/>
                </w:date>
              </w:sdtPr>
              <w:sdtEndPr/>
              <w:sdtContent>
                <w:r w:rsidR="00181ACC" w:rsidRPr="00D42E06">
                  <w:rPr>
                    <w:rFonts w:asciiTheme="majorHAnsi" w:hAnsiTheme="majorHAnsi" w:cstheme="majorHAnsi"/>
                    <w:sz w:val="20"/>
                    <w:szCs w:val="20"/>
                    <w:highlight w:val="lightGray"/>
                    <w:u w:val="single"/>
                  </w:rPr>
                  <w:t>[Datum]</w:t>
                </w:r>
              </w:sdtContent>
            </w:sdt>
            <w:r w:rsidR="00181ACC" w:rsidRPr="00D42E06">
              <w:rPr>
                <w:rFonts w:asciiTheme="majorHAnsi" w:hAnsiTheme="majorHAnsi" w:cstheme="majorHAnsi"/>
                <w:sz w:val="20"/>
                <w:szCs w:val="20"/>
              </w:rPr>
              <w:tab/>
            </w:r>
            <w:r w:rsidR="00181ACC" w:rsidRPr="00D42E06">
              <w:rPr>
                <w:rFonts w:asciiTheme="majorHAnsi" w:hAnsiTheme="majorHAnsi" w:cstheme="majorHAnsi"/>
                <w:sz w:val="20"/>
                <w:szCs w:val="20"/>
              </w:rPr>
              <w:tab/>
            </w:r>
            <w:r w:rsidR="00181ACC" w:rsidRPr="00D42E06">
              <w:rPr>
                <w:rFonts w:asciiTheme="majorHAnsi" w:hAnsiTheme="majorHAnsi" w:cstheme="majorHAnsi"/>
                <w:sz w:val="20"/>
                <w:szCs w:val="20"/>
              </w:rPr>
              <w:tab/>
            </w:r>
            <w:sdt>
              <w:sdtPr>
                <w:rPr>
                  <w:rFonts w:asciiTheme="majorHAnsi" w:hAnsiTheme="majorHAnsi" w:cstheme="majorHAnsi"/>
                  <w:sz w:val="20"/>
                  <w:szCs w:val="20"/>
                  <w:highlight w:val="lightGray"/>
                  <w:u w:val="single"/>
                </w:rPr>
                <w:id w:val="-1314323253"/>
                <w:placeholder>
                  <w:docPart w:val="C86FAC37338A42D683F647F0906B7080"/>
                </w:placeholder>
                <w:text/>
              </w:sdtPr>
              <w:sdtEndPr/>
              <w:sdtContent>
                <w:r w:rsidR="00181ACC" w:rsidRPr="00D42E06">
                  <w:rPr>
                    <w:rFonts w:asciiTheme="majorHAnsi" w:hAnsiTheme="majorHAnsi" w:cstheme="majorHAnsi"/>
                    <w:sz w:val="20"/>
                    <w:szCs w:val="20"/>
                    <w:highlight w:val="lightGray"/>
                    <w:u w:val="single"/>
                  </w:rPr>
                  <w:t>[Ort]</w:t>
                </w:r>
              </w:sdtContent>
            </w:sdt>
            <w:r w:rsidR="00181ACC" w:rsidRPr="00D42E06">
              <w:rPr>
                <w:rFonts w:asciiTheme="majorHAnsi" w:hAnsiTheme="majorHAnsi" w:cstheme="majorHAnsi"/>
                <w:sz w:val="20"/>
                <w:szCs w:val="20"/>
                <w:u w:val="single"/>
              </w:rPr>
              <w:t xml:space="preserve">, </w:t>
            </w:r>
            <w:sdt>
              <w:sdtPr>
                <w:rPr>
                  <w:rFonts w:asciiTheme="majorHAnsi" w:hAnsiTheme="majorHAnsi" w:cstheme="majorHAnsi"/>
                  <w:sz w:val="20"/>
                  <w:szCs w:val="20"/>
                  <w:highlight w:val="lightGray"/>
                  <w:u w:val="single"/>
                </w:rPr>
                <w:id w:val="811136066"/>
                <w:placeholder>
                  <w:docPart w:val="F448DB023D5F4EAB86638FF0229ECB6E"/>
                </w:placeholder>
                <w:date>
                  <w:dateFormat w:val="dd.MM.yyyy"/>
                  <w:lid w:val="de-DE"/>
                  <w:storeMappedDataAs w:val="dateTime"/>
                  <w:calendar w:val="gregorian"/>
                </w:date>
              </w:sdtPr>
              <w:sdtEndPr/>
              <w:sdtContent>
                <w:r w:rsidR="00181ACC" w:rsidRPr="00D42E06">
                  <w:rPr>
                    <w:rFonts w:asciiTheme="majorHAnsi" w:hAnsiTheme="majorHAnsi" w:cstheme="majorHAnsi"/>
                    <w:sz w:val="20"/>
                    <w:szCs w:val="20"/>
                    <w:highlight w:val="lightGray"/>
                    <w:u w:val="single"/>
                  </w:rPr>
                  <w:t>[Datum]</w:t>
                </w:r>
              </w:sdtContent>
            </w:sdt>
          </w:p>
          <w:p w14:paraId="4DC12709" w14:textId="147B6293" w:rsidR="00181ACC" w:rsidRPr="00D42E06" w:rsidRDefault="00181ACC" w:rsidP="00181ACC">
            <w:pPr>
              <w:rPr>
                <w:rFonts w:asciiTheme="majorHAnsi" w:hAnsiTheme="majorHAnsi" w:cstheme="majorHAnsi"/>
                <w:sz w:val="20"/>
                <w:szCs w:val="20"/>
              </w:rPr>
            </w:pPr>
            <w:r w:rsidRPr="00D42E06">
              <w:rPr>
                <w:rFonts w:asciiTheme="majorHAnsi" w:hAnsiTheme="majorHAnsi" w:cstheme="majorHAnsi"/>
                <w:sz w:val="20"/>
                <w:szCs w:val="20"/>
              </w:rPr>
              <w:t>ISG Deutschland GmbH</w:t>
            </w:r>
            <w:r w:rsidRPr="00D42E06">
              <w:rPr>
                <w:rFonts w:asciiTheme="majorHAnsi" w:hAnsiTheme="majorHAnsi" w:cstheme="majorHAnsi"/>
                <w:sz w:val="20"/>
                <w:szCs w:val="20"/>
              </w:rPr>
              <w:tab/>
              <w:t xml:space="preserve"> </w:t>
            </w:r>
            <w:r w:rsidRPr="00D42E06">
              <w:rPr>
                <w:rFonts w:asciiTheme="majorHAnsi" w:hAnsiTheme="majorHAnsi" w:cstheme="majorHAnsi"/>
                <w:sz w:val="20"/>
                <w:szCs w:val="20"/>
              </w:rPr>
              <w:tab/>
            </w:r>
            <w:sdt>
              <w:sdtPr>
                <w:rPr>
                  <w:rFonts w:asciiTheme="majorHAnsi" w:hAnsiTheme="majorHAnsi" w:cstheme="majorHAnsi"/>
                  <w:sz w:val="20"/>
                  <w:szCs w:val="20"/>
                  <w:highlight w:val="lightGray"/>
                </w:rPr>
                <w:id w:val="1449277767"/>
                <w:placeholder>
                  <w:docPart w:val="787C3ABFAA3C4C0DB873DD2D65D704C1"/>
                </w:placeholder>
                <w:text/>
              </w:sdtPr>
              <w:sdtEndPr/>
              <w:sdtContent>
                <w:r w:rsidR="00B57388" w:rsidRPr="00D42E06">
                  <w:rPr>
                    <w:rFonts w:asciiTheme="majorHAnsi" w:hAnsiTheme="majorHAnsi" w:cstheme="majorHAnsi"/>
                    <w:sz w:val="20"/>
                    <w:szCs w:val="20"/>
                    <w:highlight w:val="lightGray"/>
                  </w:rPr>
                  <w:t>[</w:t>
                </w:r>
                <w:r w:rsidRPr="00D42E06">
                  <w:rPr>
                    <w:rFonts w:asciiTheme="majorHAnsi" w:hAnsiTheme="majorHAnsi" w:cstheme="majorHAnsi"/>
                    <w:sz w:val="20"/>
                    <w:szCs w:val="20"/>
                    <w:highlight w:val="lightGray"/>
                  </w:rPr>
                  <w:t>Lieferant EINTRAGEN</w:t>
                </w:r>
                <w:r w:rsidR="00B57388" w:rsidRPr="00D42E06">
                  <w:rPr>
                    <w:rFonts w:asciiTheme="majorHAnsi" w:hAnsiTheme="majorHAnsi" w:cstheme="majorHAnsi"/>
                    <w:sz w:val="20"/>
                    <w:szCs w:val="20"/>
                    <w:highlight w:val="lightGray"/>
                  </w:rPr>
                  <w:t>]</w:t>
                </w:r>
              </w:sdtContent>
            </w:sdt>
          </w:p>
          <w:p w14:paraId="2532FF7F" w14:textId="171C8FE7" w:rsidR="00181ACC" w:rsidRPr="00D42E06" w:rsidRDefault="007B04CE" w:rsidP="00181ACC">
            <w:pPr>
              <w:rPr>
                <w:rFonts w:asciiTheme="majorHAnsi" w:hAnsiTheme="majorHAnsi" w:cstheme="majorHAnsi"/>
                <w:sz w:val="20"/>
                <w:szCs w:val="20"/>
              </w:rPr>
            </w:pPr>
            <w:sdt>
              <w:sdtPr>
                <w:rPr>
                  <w:rFonts w:asciiTheme="majorHAnsi" w:hAnsiTheme="majorHAnsi" w:cstheme="majorHAnsi"/>
                  <w:sz w:val="20"/>
                  <w:szCs w:val="20"/>
                  <w:highlight w:val="lightGray"/>
                </w:rPr>
                <w:id w:val="1348059632"/>
                <w:placeholder>
                  <w:docPart w:val="1B625B7302134D1D84CA8177B53F9F2D"/>
                </w:placeholder>
                <w:comboBox>
                  <w:listItem w:value="Wählen Sie ein Element aus."/>
                  <w:listItem w:displayText="Geschäftsführer" w:value="Geschäftsführer"/>
                  <w:listItem w:displayText="Prokurist" w:value="Prokurist"/>
                </w:comboBox>
              </w:sdtPr>
              <w:sdtEndPr/>
              <w:sdtContent>
                <w:r w:rsidR="00181ACC" w:rsidRPr="00D42E06">
                  <w:rPr>
                    <w:rFonts w:asciiTheme="majorHAnsi" w:hAnsiTheme="majorHAnsi" w:cstheme="majorHAnsi"/>
                    <w:sz w:val="20"/>
                    <w:szCs w:val="20"/>
                    <w:highlight w:val="lightGray"/>
                  </w:rPr>
                  <w:t>[Titel]</w:t>
                </w:r>
              </w:sdtContent>
            </w:sdt>
            <w:r w:rsidR="00181ACC" w:rsidRPr="00D42E06">
              <w:rPr>
                <w:rFonts w:asciiTheme="majorHAnsi" w:hAnsiTheme="majorHAnsi" w:cstheme="majorHAnsi"/>
                <w:sz w:val="20"/>
                <w:szCs w:val="20"/>
              </w:rPr>
              <w:t xml:space="preserve"> </w:t>
            </w:r>
            <w:r w:rsidR="00181ACC" w:rsidRPr="00D42E06">
              <w:rPr>
                <w:rFonts w:asciiTheme="majorHAnsi" w:hAnsiTheme="majorHAnsi" w:cstheme="majorHAnsi"/>
                <w:sz w:val="20"/>
                <w:szCs w:val="20"/>
              </w:rPr>
              <w:tab/>
            </w:r>
            <w:r w:rsidR="00181ACC" w:rsidRPr="00D42E06">
              <w:rPr>
                <w:rFonts w:asciiTheme="majorHAnsi" w:hAnsiTheme="majorHAnsi" w:cstheme="majorHAnsi"/>
                <w:sz w:val="20"/>
                <w:szCs w:val="20"/>
              </w:rPr>
              <w:tab/>
            </w:r>
            <w:r w:rsidR="00181ACC" w:rsidRPr="00D42E06">
              <w:rPr>
                <w:rFonts w:asciiTheme="majorHAnsi" w:hAnsiTheme="majorHAnsi" w:cstheme="majorHAnsi"/>
                <w:sz w:val="20"/>
                <w:szCs w:val="20"/>
              </w:rPr>
              <w:tab/>
            </w:r>
            <w:r w:rsidR="00181ACC" w:rsidRPr="00D42E06">
              <w:rPr>
                <w:rFonts w:asciiTheme="majorHAnsi" w:hAnsiTheme="majorHAnsi" w:cstheme="majorHAnsi"/>
                <w:sz w:val="20"/>
                <w:szCs w:val="20"/>
              </w:rPr>
              <w:tab/>
            </w:r>
            <w:sdt>
              <w:sdtPr>
                <w:rPr>
                  <w:rFonts w:asciiTheme="majorHAnsi" w:hAnsiTheme="majorHAnsi" w:cstheme="majorHAnsi"/>
                  <w:sz w:val="20"/>
                  <w:szCs w:val="20"/>
                  <w:highlight w:val="lightGray"/>
                </w:rPr>
                <w:id w:val="-1822796863"/>
                <w:placeholder>
                  <w:docPart w:val="F357A6BF9F3244C9A5FF05AA412A7613"/>
                </w:placeholder>
                <w:comboBox>
                  <w:listItem w:value="Wählen Sie ein Element aus."/>
                  <w:listItem w:displayText="Geschäftsführer" w:value="Geschäftsführer"/>
                  <w:listItem w:displayText="Prokurist" w:value="Prokurist"/>
                </w:comboBox>
              </w:sdtPr>
              <w:sdtEndPr/>
              <w:sdtContent>
                <w:r w:rsidR="00181ACC" w:rsidRPr="00D42E06">
                  <w:rPr>
                    <w:rFonts w:asciiTheme="majorHAnsi" w:hAnsiTheme="majorHAnsi" w:cstheme="majorHAnsi"/>
                    <w:sz w:val="20"/>
                    <w:szCs w:val="20"/>
                    <w:highlight w:val="lightGray"/>
                  </w:rPr>
                  <w:t>[Titel]</w:t>
                </w:r>
              </w:sdtContent>
            </w:sdt>
            <w:r w:rsidR="00181ACC" w:rsidRPr="00D42E06">
              <w:rPr>
                <w:rFonts w:asciiTheme="majorHAnsi" w:hAnsiTheme="majorHAnsi" w:cstheme="majorHAnsi"/>
                <w:sz w:val="20"/>
                <w:szCs w:val="20"/>
              </w:rPr>
              <w:t xml:space="preserve"> </w:t>
            </w:r>
          </w:p>
        </w:tc>
        <w:tc>
          <w:tcPr>
            <w:tcW w:w="284" w:type="dxa"/>
          </w:tcPr>
          <w:p w14:paraId="24F6BCFD" w14:textId="77777777" w:rsidR="00181ACC" w:rsidRPr="00D42E06" w:rsidRDefault="00181ACC" w:rsidP="00181ACC">
            <w:pPr>
              <w:rPr>
                <w:rFonts w:asciiTheme="majorHAnsi" w:hAnsiTheme="majorHAnsi" w:cstheme="majorHAnsi"/>
                <w:sz w:val="20"/>
                <w:szCs w:val="20"/>
              </w:rPr>
            </w:pPr>
          </w:p>
        </w:tc>
        <w:tc>
          <w:tcPr>
            <w:tcW w:w="5074" w:type="dxa"/>
          </w:tcPr>
          <w:p w14:paraId="408976CF" w14:textId="77777777" w:rsidR="00181ACC" w:rsidRPr="00F251E3" w:rsidRDefault="00181ACC" w:rsidP="00181ACC">
            <w:pPr>
              <w:rPr>
                <w:rFonts w:asciiTheme="majorHAnsi" w:hAnsiTheme="majorHAnsi" w:cstheme="majorHAnsi"/>
                <w:sz w:val="20"/>
                <w:szCs w:val="20"/>
                <w:lang w:val="en-US"/>
              </w:rPr>
            </w:pPr>
          </w:p>
          <w:p w14:paraId="749FC640" w14:textId="77777777" w:rsidR="00181ACC" w:rsidRPr="00F251E3" w:rsidRDefault="00181ACC" w:rsidP="00181ACC">
            <w:pPr>
              <w:rPr>
                <w:rFonts w:asciiTheme="majorHAnsi" w:hAnsiTheme="majorHAnsi" w:cstheme="majorHAnsi"/>
                <w:sz w:val="20"/>
                <w:szCs w:val="20"/>
                <w:lang w:val="en-US"/>
              </w:rPr>
            </w:pPr>
            <w:r w:rsidRPr="00F251E3">
              <w:rPr>
                <w:rFonts w:asciiTheme="majorHAnsi" w:hAnsiTheme="majorHAnsi" w:cstheme="majorHAnsi"/>
                <w:sz w:val="20"/>
                <w:szCs w:val="20"/>
                <w:lang w:val="en-US"/>
              </w:rPr>
              <w:t xml:space="preserve"> </w:t>
            </w:r>
          </w:p>
          <w:p w14:paraId="477859C3" w14:textId="729A0B76" w:rsidR="00D42E06" w:rsidRPr="00985B43" w:rsidRDefault="00D42E06" w:rsidP="00D42E06">
            <w:pPr>
              <w:rPr>
                <w:rFonts w:asciiTheme="majorHAnsi" w:hAnsiTheme="majorHAnsi" w:cstheme="majorHAnsi"/>
                <w:sz w:val="20"/>
                <w:szCs w:val="20"/>
                <w:lang w:val="en-GB"/>
              </w:rPr>
            </w:pPr>
            <w:r w:rsidRPr="00985B43">
              <w:rPr>
                <w:rFonts w:asciiTheme="majorHAnsi" w:hAnsiTheme="majorHAnsi" w:cstheme="majorHAnsi"/>
                <w:sz w:val="20"/>
                <w:szCs w:val="20"/>
                <w:lang w:val="en-GB"/>
              </w:rPr>
              <w:t>_______________________________________</w:t>
            </w:r>
            <w:r w:rsidRPr="00985B43">
              <w:rPr>
                <w:rFonts w:asciiTheme="majorHAnsi" w:hAnsiTheme="majorHAnsi" w:cstheme="majorHAnsi"/>
                <w:noProof/>
                <w:sz w:val="20"/>
                <w:szCs w:val="20"/>
                <w:lang w:val="en-GB" w:eastAsia="de-DE"/>
              </w:rPr>
              <w:drawing>
                <wp:anchor distT="0" distB="0" distL="114300" distR="114300" simplePos="0" relativeHeight="251657216" behindDoc="0" locked="0" layoutInCell="1" allowOverlap="1" wp14:anchorId="6F185E03" wp14:editId="14DB8092">
                  <wp:simplePos x="0" y="0"/>
                  <wp:positionH relativeFrom="column">
                    <wp:posOffset>-94477840</wp:posOffset>
                  </wp:positionH>
                  <wp:positionV relativeFrom="paragraph">
                    <wp:posOffset>-94463870</wp:posOffset>
                  </wp:positionV>
                  <wp:extent cx="828000" cy="82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G_logo larg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28000" cy="828000"/>
                          </a:xfrm>
                          <a:prstGeom prst="rect">
                            <a:avLst/>
                          </a:prstGeom>
                          <a:noFill/>
                          <a:ln>
                            <a:noFill/>
                          </a:ln>
                        </pic:spPr>
                      </pic:pic>
                    </a:graphicData>
                  </a:graphic>
                </wp:anchor>
              </w:drawing>
            </w:r>
            <w:r w:rsidRPr="00985B43">
              <w:rPr>
                <w:rFonts w:asciiTheme="majorHAnsi" w:hAnsiTheme="majorHAnsi" w:cstheme="majorHAnsi"/>
                <w:sz w:val="20"/>
                <w:szCs w:val="20"/>
                <w:lang w:val="en-GB"/>
              </w:rPr>
              <w:t>_________</w:t>
            </w:r>
          </w:p>
          <w:p w14:paraId="0E1B3C5B" w14:textId="77777777" w:rsidR="00181ACC" w:rsidRPr="00985B43" w:rsidRDefault="00181ACC" w:rsidP="00181ACC">
            <w:pPr>
              <w:rPr>
                <w:rFonts w:asciiTheme="majorHAnsi" w:hAnsiTheme="majorHAnsi" w:cstheme="majorHAnsi"/>
                <w:sz w:val="20"/>
                <w:szCs w:val="20"/>
                <w:lang w:val="en-GB"/>
              </w:rPr>
            </w:pPr>
          </w:p>
          <w:p w14:paraId="45E7259B" w14:textId="77777777" w:rsidR="00181ACC" w:rsidRPr="00985B43" w:rsidRDefault="00181ACC" w:rsidP="00D42E06">
            <w:pPr>
              <w:jc w:val="center"/>
              <w:rPr>
                <w:rFonts w:asciiTheme="majorHAnsi" w:hAnsiTheme="majorHAnsi" w:cstheme="majorHAnsi"/>
                <w:sz w:val="20"/>
                <w:szCs w:val="20"/>
                <w:lang w:val="en-GB"/>
              </w:rPr>
            </w:pPr>
            <w:r w:rsidRPr="00985B43">
              <w:rPr>
                <w:rFonts w:asciiTheme="majorHAnsi" w:hAnsiTheme="majorHAnsi" w:cstheme="majorHAnsi"/>
                <w:sz w:val="20"/>
                <w:szCs w:val="20"/>
                <w:lang w:val="en-GB"/>
              </w:rPr>
              <w:t>ISG Deutschland GmbH</w:t>
            </w:r>
          </w:p>
          <w:p w14:paraId="4F9A8E23" w14:textId="3BEFBA6F" w:rsidR="00181ACC" w:rsidRPr="00985B43" w:rsidRDefault="00181ACC" w:rsidP="00D42E06">
            <w:pPr>
              <w:jc w:val="center"/>
              <w:rPr>
                <w:rFonts w:asciiTheme="majorHAnsi" w:hAnsiTheme="majorHAnsi" w:cstheme="majorHAnsi"/>
                <w:sz w:val="20"/>
                <w:szCs w:val="20"/>
                <w:lang w:val="en-GB"/>
              </w:rPr>
            </w:pPr>
          </w:p>
          <w:p w14:paraId="774BC4F4" w14:textId="2DC8CB59" w:rsidR="00181ACC" w:rsidRPr="00985B43" w:rsidRDefault="00181ACC" w:rsidP="00D42E06">
            <w:pPr>
              <w:jc w:val="center"/>
              <w:rPr>
                <w:rFonts w:asciiTheme="majorHAnsi" w:hAnsiTheme="majorHAnsi" w:cstheme="majorHAnsi"/>
                <w:sz w:val="20"/>
                <w:szCs w:val="20"/>
                <w:lang w:val="en-GB"/>
              </w:rPr>
            </w:pPr>
            <w:r w:rsidRPr="00985B43">
              <w:rPr>
                <w:rFonts w:asciiTheme="majorHAnsi" w:hAnsiTheme="majorHAnsi" w:cstheme="majorHAnsi"/>
                <w:sz w:val="20"/>
                <w:szCs w:val="20"/>
                <w:lang w:val="en-GB"/>
              </w:rPr>
              <w:t>-</w:t>
            </w:r>
            <w:r w:rsidR="00D42E06" w:rsidRPr="00985B43">
              <w:rPr>
                <w:rFonts w:asciiTheme="majorHAnsi" w:hAnsiTheme="majorHAnsi" w:cstheme="majorHAnsi"/>
                <w:sz w:val="20"/>
                <w:szCs w:val="20"/>
                <w:lang w:val="en-GB"/>
              </w:rPr>
              <w:t>and</w:t>
            </w:r>
            <w:r w:rsidRPr="00985B43">
              <w:rPr>
                <w:rFonts w:asciiTheme="majorHAnsi" w:hAnsiTheme="majorHAnsi" w:cstheme="majorHAnsi"/>
                <w:sz w:val="20"/>
                <w:szCs w:val="20"/>
                <w:lang w:val="en-GB"/>
              </w:rPr>
              <w:t>-</w:t>
            </w:r>
          </w:p>
          <w:p w14:paraId="30CFC897" w14:textId="77777777" w:rsidR="00181ACC" w:rsidRPr="00985B43" w:rsidRDefault="00181ACC" w:rsidP="00D42E06">
            <w:pPr>
              <w:jc w:val="center"/>
              <w:rPr>
                <w:rFonts w:asciiTheme="majorHAnsi" w:hAnsiTheme="majorHAnsi" w:cstheme="majorHAnsi"/>
                <w:sz w:val="20"/>
                <w:szCs w:val="20"/>
                <w:lang w:val="en-GB"/>
              </w:rPr>
            </w:pPr>
          </w:p>
          <w:p w14:paraId="2E4F1DC0" w14:textId="5BA7DB18" w:rsidR="00181ACC" w:rsidRPr="00985B43" w:rsidRDefault="00181ACC" w:rsidP="00D42E06">
            <w:pPr>
              <w:jc w:val="center"/>
              <w:rPr>
                <w:rFonts w:asciiTheme="majorHAnsi" w:hAnsiTheme="majorHAnsi" w:cstheme="majorHAnsi"/>
                <w:sz w:val="20"/>
                <w:szCs w:val="20"/>
                <w:lang w:val="en-GB"/>
              </w:rPr>
            </w:pPr>
            <w:r w:rsidRPr="00985B43">
              <w:rPr>
                <w:rFonts w:asciiTheme="majorHAnsi" w:hAnsiTheme="majorHAnsi" w:cstheme="majorHAnsi"/>
                <w:sz w:val="20"/>
                <w:szCs w:val="20"/>
                <w:lang w:val="en-GB"/>
              </w:rPr>
              <w:t>[</w:t>
            </w:r>
            <w:sdt>
              <w:sdtPr>
                <w:rPr>
                  <w:rFonts w:asciiTheme="majorHAnsi" w:hAnsiTheme="majorHAnsi" w:cstheme="majorHAnsi"/>
                  <w:sz w:val="20"/>
                  <w:szCs w:val="20"/>
                  <w:highlight w:val="lightGray"/>
                  <w:lang w:val="en-GB"/>
                </w:rPr>
                <w:id w:val="1926452915"/>
                <w:placeholder>
                  <w:docPart w:val="403FD39AC67643918FEAB976EDBF83FA"/>
                </w:placeholder>
                <w:text/>
              </w:sdtPr>
              <w:sdtEndPr/>
              <w:sdtContent>
                <w:r w:rsidRPr="00985B43">
                  <w:rPr>
                    <w:rFonts w:asciiTheme="majorHAnsi" w:hAnsiTheme="majorHAnsi" w:cstheme="majorHAnsi"/>
                    <w:sz w:val="20"/>
                    <w:szCs w:val="20"/>
                    <w:highlight w:val="lightGray"/>
                    <w:lang w:val="en-GB"/>
                  </w:rPr>
                  <w:t>Sub</w:t>
                </w:r>
                <w:r w:rsidR="00D42E06" w:rsidRPr="00985B43">
                  <w:rPr>
                    <w:rFonts w:asciiTheme="majorHAnsi" w:hAnsiTheme="majorHAnsi" w:cstheme="majorHAnsi"/>
                    <w:sz w:val="20"/>
                    <w:szCs w:val="20"/>
                    <w:highlight w:val="lightGray"/>
                    <w:lang w:val="en-GB"/>
                  </w:rPr>
                  <w:t>contractor</w:t>
                </w:r>
                <w:r w:rsidRPr="00985B43">
                  <w:rPr>
                    <w:rFonts w:asciiTheme="majorHAnsi" w:hAnsiTheme="majorHAnsi" w:cstheme="majorHAnsi"/>
                    <w:sz w:val="20"/>
                    <w:szCs w:val="20"/>
                    <w:highlight w:val="lightGray"/>
                    <w:lang w:val="en-GB"/>
                  </w:rPr>
                  <w:t>/</w:t>
                </w:r>
                <w:r w:rsidR="00D42E06" w:rsidRPr="00985B43">
                  <w:rPr>
                    <w:rFonts w:asciiTheme="majorHAnsi" w:hAnsiTheme="majorHAnsi" w:cstheme="majorHAnsi"/>
                    <w:sz w:val="20"/>
                    <w:szCs w:val="20"/>
                    <w:highlight w:val="lightGray"/>
                    <w:lang w:val="en-GB"/>
                  </w:rPr>
                  <w:t>Supplier</w:t>
                </w:r>
              </w:sdtContent>
            </w:sdt>
            <w:r w:rsidRPr="00985B43">
              <w:rPr>
                <w:rFonts w:asciiTheme="majorHAnsi" w:hAnsiTheme="majorHAnsi" w:cstheme="majorHAnsi"/>
                <w:sz w:val="20"/>
                <w:szCs w:val="20"/>
                <w:lang w:val="en-GB"/>
              </w:rPr>
              <w:t>]</w:t>
            </w:r>
          </w:p>
          <w:p w14:paraId="2C3520DF" w14:textId="77777777" w:rsidR="00181ACC" w:rsidRPr="00985B43" w:rsidRDefault="00181ACC" w:rsidP="00D42E06">
            <w:pPr>
              <w:jc w:val="center"/>
              <w:rPr>
                <w:rFonts w:asciiTheme="majorHAnsi" w:hAnsiTheme="majorHAnsi" w:cstheme="majorHAnsi"/>
                <w:sz w:val="20"/>
                <w:szCs w:val="20"/>
                <w:lang w:val="en-GB"/>
              </w:rPr>
            </w:pPr>
          </w:p>
          <w:p w14:paraId="0D3AE7DA" w14:textId="4BC737B5" w:rsidR="00181ACC" w:rsidRPr="00985B43" w:rsidRDefault="00181ACC" w:rsidP="00D42E06">
            <w:pPr>
              <w:jc w:val="center"/>
              <w:rPr>
                <w:rFonts w:asciiTheme="majorHAnsi" w:hAnsiTheme="majorHAnsi" w:cstheme="majorHAnsi"/>
                <w:sz w:val="20"/>
                <w:szCs w:val="20"/>
                <w:lang w:val="en-GB"/>
              </w:rPr>
            </w:pPr>
          </w:p>
          <w:p w14:paraId="09B823DC" w14:textId="77777777" w:rsidR="00D42E06" w:rsidRPr="00985B43" w:rsidRDefault="00D42E06" w:rsidP="00D42E06">
            <w:pPr>
              <w:rPr>
                <w:rFonts w:asciiTheme="majorHAnsi" w:hAnsiTheme="majorHAnsi" w:cstheme="majorHAnsi"/>
                <w:sz w:val="20"/>
                <w:szCs w:val="20"/>
                <w:lang w:val="en-GB"/>
              </w:rPr>
            </w:pPr>
            <w:r w:rsidRPr="00985B43">
              <w:rPr>
                <w:rFonts w:asciiTheme="majorHAnsi" w:hAnsiTheme="majorHAnsi" w:cstheme="majorHAnsi"/>
                <w:sz w:val="20"/>
                <w:szCs w:val="20"/>
                <w:lang w:val="en-GB"/>
              </w:rPr>
              <w:t>_______________________________________</w:t>
            </w:r>
            <w:r w:rsidRPr="00985B43">
              <w:rPr>
                <w:rFonts w:asciiTheme="majorHAnsi" w:hAnsiTheme="majorHAnsi" w:cstheme="majorHAnsi"/>
                <w:noProof/>
                <w:sz w:val="20"/>
                <w:szCs w:val="20"/>
                <w:lang w:val="en-GB" w:eastAsia="de-DE"/>
              </w:rPr>
              <w:drawing>
                <wp:anchor distT="0" distB="0" distL="114300" distR="114300" simplePos="0" relativeHeight="251667456" behindDoc="0" locked="0" layoutInCell="1" allowOverlap="1" wp14:anchorId="784453B5" wp14:editId="704C4E12">
                  <wp:simplePos x="0" y="0"/>
                  <wp:positionH relativeFrom="column">
                    <wp:posOffset>-94477840</wp:posOffset>
                  </wp:positionH>
                  <wp:positionV relativeFrom="paragraph">
                    <wp:posOffset>-94463870</wp:posOffset>
                  </wp:positionV>
                  <wp:extent cx="828000" cy="8280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G_logo larg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28000" cy="828000"/>
                          </a:xfrm>
                          <a:prstGeom prst="rect">
                            <a:avLst/>
                          </a:prstGeom>
                          <a:noFill/>
                          <a:ln>
                            <a:noFill/>
                          </a:ln>
                        </pic:spPr>
                      </pic:pic>
                    </a:graphicData>
                  </a:graphic>
                </wp:anchor>
              </w:drawing>
            </w:r>
            <w:r w:rsidRPr="00985B43">
              <w:rPr>
                <w:rFonts w:asciiTheme="majorHAnsi" w:hAnsiTheme="majorHAnsi" w:cstheme="majorHAnsi"/>
                <w:sz w:val="20"/>
                <w:szCs w:val="20"/>
                <w:lang w:val="en-GB"/>
              </w:rPr>
              <w:t>__________</w:t>
            </w:r>
          </w:p>
          <w:p w14:paraId="6FADB9A9" w14:textId="77777777" w:rsidR="00181ACC" w:rsidRPr="00985B43" w:rsidRDefault="00181ACC" w:rsidP="00D42E06">
            <w:pPr>
              <w:jc w:val="center"/>
              <w:rPr>
                <w:rFonts w:asciiTheme="majorHAnsi" w:hAnsiTheme="majorHAnsi" w:cstheme="majorHAnsi"/>
                <w:sz w:val="20"/>
                <w:szCs w:val="20"/>
                <w:lang w:val="en-GB"/>
              </w:rPr>
            </w:pPr>
          </w:p>
          <w:p w14:paraId="76B88BF7" w14:textId="6F78390D" w:rsidR="00181ACC" w:rsidRPr="00985B43" w:rsidRDefault="00D42E06" w:rsidP="00D42E06">
            <w:pPr>
              <w:jc w:val="center"/>
              <w:rPr>
                <w:rFonts w:asciiTheme="majorHAnsi" w:hAnsiTheme="majorHAnsi" w:cstheme="majorHAnsi"/>
                <w:b/>
                <w:bCs/>
                <w:sz w:val="20"/>
                <w:szCs w:val="20"/>
                <w:lang w:val="en-GB"/>
              </w:rPr>
            </w:pPr>
            <w:r w:rsidRPr="00985B43">
              <w:rPr>
                <w:rFonts w:asciiTheme="majorHAnsi" w:hAnsiTheme="majorHAnsi" w:cstheme="majorHAnsi"/>
                <w:b/>
                <w:bCs/>
                <w:sz w:val="20"/>
                <w:szCs w:val="20"/>
                <w:lang w:val="en-GB"/>
              </w:rPr>
              <w:t>Non-Disclosure-Agreement</w:t>
            </w:r>
          </w:p>
          <w:p w14:paraId="19A53228" w14:textId="77777777" w:rsidR="00D42E06" w:rsidRPr="00985B43" w:rsidRDefault="00D42E06" w:rsidP="00D42E06">
            <w:pPr>
              <w:rPr>
                <w:rFonts w:asciiTheme="majorHAnsi" w:hAnsiTheme="majorHAnsi" w:cstheme="majorHAnsi"/>
                <w:sz w:val="20"/>
                <w:szCs w:val="20"/>
                <w:lang w:val="en-GB"/>
              </w:rPr>
            </w:pPr>
            <w:r w:rsidRPr="00985B43">
              <w:rPr>
                <w:rFonts w:asciiTheme="majorHAnsi" w:hAnsiTheme="majorHAnsi" w:cstheme="majorHAnsi"/>
                <w:sz w:val="20"/>
                <w:szCs w:val="20"/>
                <w:lang w:val="en-GB"/>
              </w:rPr>
              <w:t>_______________________________________</w:t>
            </w:r>
            <w:r w:rsidRPr="00985B43">
              <w:rPr>
                <w:rFonts w:asciiTheme="majorHAnsi" w:hAnsiTheme="majorHAnsi" w:cstheme="majorHAnsi"/>
                <w:noProof/>
                <w:sz w:val="20"/>
                <w:szCs w:val="20"/>
                <w:lang w:val="en-GB" w:eastAsia="de-DE"/>
              </w:rPr>
              <w:drawing>
                <wp:anchor distT="0" distB="0" distL="114300" distR="114300" simplePos="0" relativeHeight="251663360" behindDoc="0" locked="0" layoutInCell="1" allowOverlap="1" wp14:anchorId="7181E119" wp14:editId="1EA5819B">
                  <wp:simplePos x="0" y="0"/>
                  <wp:positionH relativeFrom="column">
                    <wp:posOffset>-94477840</wp:posOffset>
                  </wp:positionH>
                  <wp:positionV relativeFrom="paragraph">
                    <wp:posOffset>-94463870</wp:posOffset>
                  </wp:positionV>
                  <wp:extent cx="828000" cy="828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G_logo larg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28000" cy="828000"/>
                          </a:xfrm>
                          <a:prstGeom prst="rect">
                            <a:avLst/>
                          </a:prstGeom>
                          <a:noFill/>
                          <a:ln>
                            <a:noFill/>
                          </a:ln>
                        </pic:spPr>
                      </pic:pic>
                    </a:graphicData>
                  </a:graphic>
                </wp:anchor>
              </w:drawing>
            </w:r>
            <w:r w:rsidRPr="00985B43">
              <w:rPr>
                <w:rFonts w:asciiTheme="majorHAnsi" w:hAnsiTheme="majorHAnsi" w:cstheme="majorHAnsi"/>
                <w:sz w:val="20"/>
                <w:szCs w:val="20"/>
                <w:lang w:val="en-GB"/>
              </w:rPr>
              <w:t>__________</w:t>
            </w:r>
          </w:p>
          <w:p w14:paraId="13185F29" w14:textId="77777777" w:rsidR="00181ACC" w:rsidRPr="00985B43" w:rsidRDefault="00181ACC" w:rsidP="00D42E06">
            <w:pPr>
              <w:jc w:val="center"/>
              <w:rPr>
                <w:rFonts w:asciiTheme="majorHAnsi" w:hAnsiTheme="majorHAnsi" w:cstheme="majorHAnsi"/>
                <w:sz w:val="20"/>
                <w:szCs w:val="20"/>
                <w:lang w:val="en-GB"/>
              </w:rPr>
            </w:pPr>
          </w:p>
          <w:p w14:paraId="29076796" w14:textId="4DEC6A6C" w:rsidR="00181ACC" w:rsidRPr="00985B43" w:rsidRDefault="00181ACC" w:rsidP="00181ACC">
            <w:pPr>
              <w:rPr>
                <w:rFonts w:asciiTheme="majorHAnsi" w:hAnsiTheme="majorHAnsi" w:cstheme="majorHAnsi"/>
                <w:sz w:val="20"/>
                <w:szCs w:val="20"/>
                <w:lang w:val="en-GB"/>
              </w:rPr>
            </w:pPr>
            <w:r w:rsidRPr="00985B43">
              <w:rPr>
                <w:rFonts w:asciiTheme="majorHAnsi" w:hAnsiTheme="majorHAnsi" w:cstheme="majorHAnsi"/>
                <w:sz w:val="20"/>
                <w:szCs w:val="20"/>
                <w:lang w:val="en-GB"/>
              </w:rPr>
              <w:t xml:space="preserve"> </w:t>
            </w:r>
          </w:p>
          <w:p w14:paraId="01BB992A" w14:textId="14EF9144" w:rsidR="00D42E06" w:rsidRPr="00985B43" w:rsidRDefault="00D42E06" w:rsidP="00181ACC">
            <w:pPr>
              <w:rPr>
                <w:rFonts w:asciiTheme="majorHAnsi" w:hAnsiTheme="majorHAnsi" w:cstheme="majorHAnsi"/>
                <w:sz w:val="20"/>
                <w:szCs w:val="20"/>
                <w:lang w:val="en-GB"/>
              </w:rPr>
            </w:pPr>
          </w:p>
          <w:p w14:paraId="45A4893D" w14:textId="5431C818" w:rsidR="00D42E06" w:rsidRPr="00985B43" w:rsidRDefault="00D42E06" w:rsidP="00181ACC">
            <w:pPr>
              <w:rPr>
                <w:rFonts w:asciiTheme="majorHAnsi" w:hAnsiTheme="majorHAnsi" w:cstheme="majorHAnsi"/>
                <w:sz w:val="20"/>
                <w:szCs w:val="20"/>
                <w:lang w:val="en-GB"/>
              </w:rPr>
            </w:pPr>
          </w:p>
          <w:p w14:paraId="14D61FE1" w14:textId="7591C870" w:rsidR="00D42E06" w:rsidRPr="00985B43" w:rsidRDefault="00D42E06" w:rsidP="00181ACC">
            <w:pPr>
              <w:rPr>
                <w:rFonts w:asciiTheme="majorHAnsi" w:hAnsiTheme="majorHAnsi" w:cstheme="majorHAnsi"/>
                <w:sz w:val="20"/>
                <w:szCs w:val="20"/>
                <w:lang w:val="en-GB"/>
              </w:rPr>
            </w:pPr>
          </w:p>
          <w:p w14:paraId="74C35863" w14:textId="0522B6CB" w:rsidR="00D42E06" w:rsidRPr="00985B43" w:rsidRDefault="00D42E06" w:rsidP="00181ACC">
            <w:pPr>
              <w:rPr>
                <w:rFonts w:asciiTheme="majorHAnsi" w:hAnsiTheme="majorHAnsi" w:cstheme="majorHAnsi"/>
                <w:sz w:val="20"/>
                <w:szCs w:val="20"/>
                <w:lang w:val="en-GB"/>
              </w:rPr>
            </w:pPr>
          </w:p>
          <w:p w14:paraId="1FCB41B8" w14:textId="53A4FD9E" w:rsidR="00D42E06" w:rsidRPr="00985B43" w:rsidRDefault="00D42E06" w:rsidP="00181ACC">
            <w:pPr>
              <w:rPr>
                <w:rFonts w:asciiTheme="majorHAnsi" w:hAnsiTheme="majorHAnsi" w:cstheme="majorHAnsi"/>
                <w:sz w:val="20"/>
                <w:szCs w:val="20"/>
                <w:lang w:val="en-GB"/>
              </w:rPr>
            </w:pPr>
          </w:p>
          <w:p w14:paraId="7BA28510" w14:textId="24D7C1E2" w:rsidR="00D42E06" w:rsidRPr="00985B43" w:rsidRDefault="00D42E06" w:rsidP="00181ACC">
            <w:pPr>
              <w:rPr>
                <w:rFonts w:asciiTheme="majorHAnsi" w:hAnsiTheme="majorHAnsi" w:cstheme="majorHAnsi"/>
                <w:sz w:val="20"/>
                <w:szCs w:val="20"/>
                <w:lang w:val="en-GB"/>
              </w:rPr>
            </w:pPr>
          </w:p>
          <w:p w14:paraId="0435B360" w14:textId="1B2F2D2A" w:rsidR="00D42E06" w:rsidRPr="00985B43" w:rsidRDefault="00D42E06" w:rsidP="00181ACC">
            <w:pPr>
              <w:rPr>
                <w:rFonts w:asciiTheme="majorHAnsi" w:hAnsiTheme="majorHAnsi" w:cstheme="majorHAnsi"/>
                <w:sz w:val="20"/>
                <w:szCs w:val="20"/>
                <w:lang w:val="en-GB"/>
              </w:rPr>
            </w:pPr>
          </w:p>
          <w:p w14:paraId="7BE45C13" w14:textId="02AD5179" w:rsidR="00D42E06" w:rsidRPr="00985B43" w:rsidRDefault="00D42E06" w:rsidP="00181ACC">
            <w:pPr>
              <w:rPr>
                <w:rFonts w:asciiTheme="majorHAnsi" w:hAnsiTheme="majorHAnsi" w:cstheme="majorHAnsi"/>
                <w:sz w:val="20"/>
                <w:szCs w:val="20"/>
                <w:lang w:val="en-GB"/>
              </w:rPr>
            </w:pPr>
          </w:p>
          <w:p w14:paraId="4E1B3924" w14:textId="056BFE0A" w:rsidR="00D42E06" w:rsidRPr="00985B43" w:rsidRDefault="00D42E06" w:rsidP="00181ACC">
            <w:pPr>
              <w:rPr>
                <w:rFonts w:asciiTheme="majorHAnsi" w:hAnsiTheme="majorHAnsi" w:cstheme="majorHAnsi"/>
                <w:sz w:val="20"/>
                <w:szCs w:val="20"/>
                <w:lang w:val="en-GB"/>
              </w:rPr>
            </w:pPr>
          </w:p>
          <w:p w14:paraId="1AFD7597" w14:textId="0894DEED" w:rsidR="00D42E06" w:rsidRPr="00985B43" w:rsidRDefault="00D42E06" w:rsidP="00181ACC">
            <w:pPr>
              <w:rPr>
                <w:rFonts w:asciiTheme="majorHAnsi" w:hAnsiTheme="majorHAnsi" w:cstheme="majorHAnsi"/>
                <w:sz w:val="20"/>
                <w:szCs w:val="20"/>
                <w:lang w:val="en-GB"/>
              </w:rPr>
            </w:pPr>
          </w:p>
          <w:p w14:paraId="5238DEFF" w14:textId="6ACFBF9D" w:rsidR="00D42E06" w:rsidRPr="00985B43" w:rsidRDefault="00D42E06" w:rsidP="00181ACC">
            <w:pPr>
              <w:rPr>
                <w:rFonts w:asciiTheme="majorHAnsi" w:hAnsiTheme="majorHAnsi" w:cstheme="majorHAnsi"/>
                <w:sz w:val="20"/>
                <w:szCs w:val="20"/>
                <w:lang w:val="en-GB"/>
              </w:rPr>
            </w:pPr>
          </w:p>
          <w:p w14:paraId="3EF6E837" w14:textId="21375B53" w:rsidR="00D42E06" w:rsidRPr="00985B43" w:rsidRDefault="00D42E06" w:rsidP="00181ACC">
            <w:pPr>
              <w:rPr>
                <w:rFonts w:asciiTheme="majorHAnsi" w:hAnsiTheme="majorHAnsi" w:cstheme="majorHAnsi"/>
                <w:sz w:val="20"/>
                <w:szCs w:val="20"/>
                <w:lang w:val="en-GB"/>
              </w:rPr>
            </w:pPr>
          </w:p>
          <w:p w14:paraId="63B754B8" w14:textId="0B3A0152" w:rsidR="00D42E06" w:rsidRPr="00985B43" w:rsidRDefault="00D42E06" w:rsidP="00181ACC">
            <w:pPr>
              <w:rPr>
                <w:rFonts w:asciiTheme="majorHAnsi" w:hAnsiTheme="majorHAnsi" w:cstheme="majorHAnsi"/>
                <w:sz w:val="20"/>
                <w:szCs w:val="20"/>
                <w:lang w:val="en-GB"/>
              </w:rPr>
            </w:pPr>
          </w:p>
          <w:p w14:paraId="4B515E89" w14:textId="0BA48D02" w:rsidR="00D42E06" w:rsidRPr="00985B43" w:rsidRDefault="00D42E06" w:rsidP="00181ACC">
            <w:pPr>
              <w:rPr>
                <w:rFonts w:asciiTheme="majorHAnsi" w:hAnsiTheme="majorHAnsi" w:cstheme="majorHAnsi"/>
                <w:sz w:val="20"/>
                <w:szCs w:val="20"/>
                <w:lang w:val="en-GB"/>
              </w:rPr>
            </w:pPr>
          </w:p>
          <w:p w14:paraId="42C23408" w14:textId="2F52FA7D" w:rsidR="00D42E06" w:rsidRPr="00985B43" w:rsidRDefault="00D42E06" w:rsidP="00181ACC">
            <w:pPr>
              <w:rPr>
                <w:rFonts w:asciiTheme="majorHAnsi" w:hAnsiTheme="majorHAnsi" w:cstheme="majorHAnsi"/>
                <w:sz w:val="20"/>
                <w:szCs w:val="20"/>
                <w:lang w:val="en-GB"/>
              </w:rPr>
            </w:pPr>
          </w:p>
          <w:p w14:paraId="1D605040" w14:textId="12F35BA1" w:rsidR="00D42E06" w:rsidRPr="00985B43" w:rsidRDefault="00D42E06" w:rsidP="00181ACC">
            <w:pPr>
              <w:rPr>
                <w:rFonts w:asciiTheme="majorHAnsi" w:hAnsiTheme="majorHAnsi" w:cstheme="majorHAnsi"/>
                <w:sz w:val="20"/>
                <w:szCs w:val="20"/>
                <w:lang w:val="en-GB"/>
              </w:rPr>
            </w:pPr>
          </w:p>
          <w:p w14:paraId="1D0EE1B1" w14:textId="5EF51199" w:rsidR="00D42E06" w:rsidRPr="00985B43" w:rsidRDefault="00D42E06" w:rsidP="00181ACC">
            <w:pPr>
              <w:rPr>
                <w:rFonts w:asciiTheme="majorHAnsi" w:hAnsiTheme="majorHAnsi" w:cstheme="majorHAnsi"/>
                <w:sz w:val="20"/>
                <w:szCs w:val="20"/>
                <w:lang w:val="en-GB"/>
              </w:rPr>
            </w:pPr>
          </w:p>
          <w:p w14:paraId="7AB113AA" w14:textId="764C4EF9" w:rsidR="00D42E06" w:rsidRPr="00985B43" w:rsidRDefault="00D42E06" w:rsidP="00181ACC">
            <w:pPr>
              <w:rPr>
                <w:rFonts w:asciiTheme="majorHAnsi" w:hAnsiTheme="majorHAnsi" w:cstheme="majorHAnsi"/>
                <w:sz w:val="20"/>
                <w:szCs w:val="20"/>
                <w:lang w:val="en-GB"/>
              </w:rPr>
            </w:pPr>
          </w:p>
          <w:p w14:paraId="687EAE26" w14:textId="5EEBE635" w:rsidR="00D42E06" w:rsidRPr="00985B43" w:rsidRDefault="00D42E06" w:rsidP="00181ACC">
            <w:pPr>
              <w:rPr>
                <w:rFonts w:asciiTheme="majorHAnsi" w:hAnsiTheme="majorHAnsi" w:cstheme="majorHAnsi"/>
                <w:sz w:val="20"/>
                <w:szCs w:val="20"/>
                <w:lang w:val="en-GB"/>
              </w:rPr>
            </w:pPr>
          </w:p>
          <w:p w14:paraId="1AEB6981" w14:textId="543B4311" w:rsidR="00D42E06" w:rsidRPr="00985B43" w:rsidRDefault="00D42E06" w:rsidP="00181ACC">
            <w:pPr>
              <w:rPr>
                <w:rFonts w:asciiTheme="majorHAnsi" w:hAnsiTheme="majorHAnsi" w:cstheme="majorHAnsi"/>
                <w:sz w:val="20"/>
                <w:szCs w:val="20"/>
                <w:lang w:val="en-GB"/>
              </w:rPr>
            </w:pPr>
          </w:p>
          <w:p w14:paraId="0088CEC7" w14:textId="1B71557A" w:rsidR="00D42E06" w:rsidRPr="00985B43" w:rsidRDefault="00D42E06" w:rsidP="00181ACC">
            <w:pPr>
              <w:rPr>
                <w:rFonts w:asciiTheme="majorHAnsi" w:hAnsiTheme="majorHAnsi" w:cstheme="majorHAnsi"/>
                <w:sz w:val="20"/>
                <w:szCs w:val="20"/>
                <w:lang w:val="en-GB"/>
              </w:rPr>
            </w:pPr>
          </w:p>
          <w:p w14:paraId="65E8F11A" w14:textId="3476583D" w:rsidR="00D42E06" w:rsidRPr="00985B43" w:rsidRDefault="00D42E06" w:rsidP="00181ACC">
            <w:pPr>
              <w:rPr>
                <w:rFonts w:asciiTheme="majorHAnsi" w:hAnsiTheme="majorHAnsi" w:cstheme="majorHAnsi"/>
                <w:sz w:val="20"/>
                <w:szCs w:val="20"/>
                <w:lang w:val="en-GB"/>
              </w:rPr>
            </w:pPr>
          </w:p>
          <w:p w14:paraId="3B23D99A" w14:textId="695FC0AF" w:rsidR="00D42E06" w:rsidRPr="00985B43" w:rsidRDefault="00D42E06" w:rsidP="00181ACC">
            <w:pPr>
              <w:rPr>
                <w:rFonts w:asciiTheme="majorHAnsi" w:hAnsiTheme="majorHAnsi" w:cstheme="majorHAnsi"/>
                <w:sz w:val="20"/>
                <w:szCs w:val="20"/>
                <w:lang w:val="en-GB"/>
              </w:rPr>
            </w:pPr>
          </w:p>
          <w:p w14:paraId="196FEE51" w14:textId="76164CC0" w:rsidR="00D42E06" w:rsidRPr="00985B43" w:rsidRDefault="00D42E06" w:rsidP="00181ACC">
            <w:pPr>
              <w:rPr>
                <w:rFonts w:asciiTheme="majorHAnsi" w:hAnsiTheme="majorHAnsi" w:cstheme="majorHAnsi"/>
                <w:sz w:val="20"/>
                <w:szCs w:val="20"/>
                <w:lang w:val="en-GB"/>
              </w:rPr>
            </w:pPr>
          </w:p>
          <w:p w14:paraId="508B4BD9" w14:textId="0AE9A578" w:rsidR="00D42E06" w:rsidRPr="00985B43" w:rsidRDefault="00D42E06" w:rsidP="00181ACC">
            <w:pPr>
              <w:rPr>
                <w:rFonts w:asciiTheme="majorHAnsi" w:hAnsiTheme="majorHAnsi" w:cstheme="majorHAnsi"/>
                <w:sz w:val="20"/>
                <w:szCs w:val="20"/>
                <w:lang w:val="en-GB"/>
              </w:rPr>
            </w:pPr>
          </w:p>
          <w:p w14:paraId="407D93B5" w14:textId="2C98598D" w:rsidR="00D42E06" w:rsidRPr="00985B43" w:rsidRDefault="00D42E06" w:rsidP="00181ACC">
            <w:pPr>
              <w:rPr>
                <w:rFonts w:asciiTheme="majorHAnsi" w:hAnsiTheme="majorHAnsi" w:cstheme="majorHAnsi"/>
                <w:sz w:val="20"/>
                <w:szCs w:val="20"/>
                <w:lang w:val="en-GB"/>
              </w:rPr>
            </w:pPr>
          </w:p>
          <w:p w14:paraId="6BB0450B" w14:textId="6455BA7E" w:rsidR="00D42E06" w:rsidRPr="00985B43" w:rsidRDefault="00D42E06" w:rsidP="00181ACC">
            <w:pPr>
              <w:rPr>
                <w:rFonts w:asciiTheme="majorHAnsi" w:hAnsiTheme="majorHAnsi" w:cstheme="majorHAnsi"/>
                <w:sz w:val="20"/>
                <w:szCs w:val="20"/>
                <w:lang w:val="en-GB"/>
              </w:rPr>
            </w:pPr>
          </w:p>
          <w:p w14:paraId="3F984D82" w14:textId="69A12A7C" w:rsidR="00181ACC" w:rsidRPr="00985B43" w:rsidRDefault="00D42E06" w:rsidP="00181ACC">
            <w:pPr>
              <w:rPr>
                <w:rFonts w:asciiTheme="majorHAnsi" w:hAnsiTheme="majorHAnsi" w:cstheme="majorHAnsi"/>
                <w:sz w:val="20"/>
                <w:szCs w:val="20"/>
                <w:lang w:val="en-GB"/>
              </w:rPr>
            </w:pPr>
            <w:r w:rsidRPr="00985B43">
              <w:rPr>
                <w:rFonts w:asciiTheme="majorHAnsi" w:hAnsiTheme="majorHAnsi" w:cstheme="majorHAnsi"/>
                <w:sz w:val="20"/>
                <w:szCs w:val="20"/>
                <w:lang w:val="en-GB"/>
              </w:rPr>
              <w:t>BETWEEN</w:t>
            </w:r>
            <w:r w:rsidR="00181ACC" w:rsidRPr="00985B43">
              <w:rPr>
                <w:rFonts w:asciiTheme="majorHAnsi" w:hAnsiTheme="majorHAnsi" w:cstheme="majorHAnsi"/>
                <w:sz w:val="20"/>
                <w:szCs w:val="20"/>
                <w:lang w:val="en-GB"/>
              </w:rPr>
              <w:t xml:space="preserve">:  </w:t>
            </w:r>
          </w:p>
          <w:p w14:paraId="50E24167" w14:textId="77777777" w:rsidR="00181ACC" w:rsidRPr="00985B43" w:rsidRDefault="00181ACC" w:rsidP="00181ACC">
            <w:pPr>
              <w:rPr>
                <w:rFonts w:asciiTheme="majorHAnsi" w:hAnsiTheme="majorHAnsi" w:cstheme="majorHAnsi"/>
                <w:sz w:val="20"/>
                <w:szCs w:val="20"/>
                <w:lang w:val="en-GB"/>
              </w:rPr>
            </w:pPr>
          </w:p>
          <w:p w14:paraId="12F3E9B5" w14:textId="77777777" w:rsidR="00181ACC" w:rsidRPr="00985B43" w:rsidRDefault="00181ACC" w:rsidP="00181ACC">
            <w:pPr>
              <w:rPr>
                <w:rFonts w:asciiTheme="majorHAnsi" w:hAnsiTheme="majorHAnsi" w:cstheme="majorHAnsi"/>
                <w:sz w:val="20"/>
                <w:szCs w:val="20"/>
                <w:lang w:val="en-GB"/>
              </w:rPr>
            </w:pPr>
            <w:r w:rsidRPr="00985B43">
              <w:rPr>
                <w:rFonts w:asciiTheme="majorHAnsi" w:hAnsiTheme="majorHAnsi" w:cstheme="majorHAnsi"/>
                <w:sz w:val="20"/>
                <w:szCs w:val="20"/>
                <w:lang w:val="en-GB"/>
              </w:rPr>
              <w:t xml:space="preserve">ISG Deutschland GmbH, </w:t>
            </w:r>
          </w:p>
          <w:p w14:paraId="32597DB3" w14:textId="3F25FA21" w:rsidR="00181ACC" w:rsidRPr="00985B43" w:rsidRDefault="00181ACC" w:rsidP="00181ACC">
            <w:pPr>
              <w:rPr>
                <w:rFonts w:asciiTheme="majorHAnsi" w:hAnsiTheme="majorHAnsi" w:cstheme="majorHAnsi"/>
                <w:sz w:val="20"/>
                <w:szCs w:val="20"/>
                <w:lang w:val="en-GB"/>
              </w:rPr>
            </w:pPr>
            <w:r w:rsidRPr="00985B43">
              <w:rPr>
                <w:rFonts w:asciiTheme="majorHAnsi" w:hAnsiTheme="majorHAnsi" w:cstheme="majorHAnsi"/>
                <w:sz w:val="20"/>
                <w:szCs w:val="20"/>
                <w:lang w:val="en-GB"/>
              </w:rPr>
              <w:t>(</w:t>
            </w:r>
            <w:r w:rsidRPr="00985B43">
              <w:rPr>
                <w:rFonts w:asciiTheme="majorHAnsi" w:hAnsiTheme="majorHAnsi" w:cstheme="majorHAnsi"/>
                <w:i/>
                <w:sz w:val="20"/>
                <w:szCs w:val="20"/>
                <w:lang w:val="en-GB"/>
              </w:rPr>
              <w:t>HRB 73933 Amtsgericht Frankfurt am Main</w:t>
            </w:r>
            <w:r w:rsidRPr="00985B43">
              <w:rPr>
                <w:rFonts w:asciiTheme="majorHAnsi" w:hAnsiTheme="majorHAnsi" w:cstheme="majorHAnsi"/>
                <w:sz w:val="20"/>
                <w:szCs w:val="20"/>
                <w:lang w:val="en-GB"/>
              </w:rPr>
              <w:t>)</w:t>
            </w:r>
            <w:r w:rsidR="00D42E06" w:rsidRPr="00985B43">
              <w:rPr>
                <w:rFonts w:asciiTheme="majorHAnsi" w:hAnsiTheme="majorHAnsi" w:cstheme="majorHAnsi"/>
                <w:sz w:val="20"/>
                <w:szCs w:val="20"/>
                <w:lang w:val="en-GB"/>
              </w:rPr>
              <w:t xml:space="preserve"> a</w:t>
            </w:r>
            <w:r w:rsidR="00985B43">
              <w:rPr>
                <w:rFonts w:asciiTheme="majorHAnsi" w:hAnsiTheme="majorHAnsi" w:cstheme="majorHAnsi"/>
                <w:sz w:val="20"/>
                <w:szCs w:val="20"/>
                <w:lang w:val="en-GB"/>
              </w:rPr>
              <w:t xml:space="preserve"> </w:t>
            </w:r>
            <w:r w:rsidR="00D42E06" w:rsidRPr="00985B43">
              <w:rPr>
                <w:rFonts w:asciiTheme="majorHAnsi" w:hAnsiTheme="majorHAnsi" w:cstheme="majorHAnsi"/>
                <w:sz w:val="20"/>
                <w:szCs w:val="20"/>
                <w:lang w:val="en-GB"/>
              </w:rPr>
              <w:t>company registered i</w:t>
            </w:r>
            <w:r w:rsidR="00985B43">
              <w:rPr>
                <w:rFonts w:asciiTheme="majorHAnsi" w:hAnsiTheme="majorHAnsi" w:cstheme="majorHAnsi"/>
                <w:sz w:val="20"/>
                <w:szCs w:val="20"/>
                <w:lang w:val="en-GB"/>
              </w:rPr>
              <w:t>n</w:t>
            </w:r>
            <w:r w:rsidR="00D42E06" w:rsidRPr="00985B43">
              <w:rPr>
                <w:rFonts w:asciiTheme="majorHAnsi" w:hAnsiTheme="majorHAnsi" w:cstheme="majorHAnsi"/>
                <w:sz w:val="20"/>
                <w:szCs w:val="20"/>
                <w:lang w:val="en-GB"/>
              </w:rPr>
              <w:t xml:space="preserve"> </w:t>
            </w:r>
            <w:r w:rsidR="00985B43">
              <w:rPr>
                <w:rFonts w:asciiTheme="majorHAnsi" w:hAnsiTheme="majorHAnsi" w:cstheme="majorHAnsi"/>
                <w:sz w:val="20"/>
                <w:szCs w:val="20"/>
                <w:lang w:val="en-GB"/>
              </w:rPr>
              <w:t>Germany</w:t>
            </w:r>
            <w:r w:rsidR="00D42E06" w:rsidRPr="00985B43">
              <w:rPr>
                <w:rFonts w:asciiTheme="majorHAnsi" w:hAnsiTheme="majorHAnsi" w:cstheme="majorHAnsi"/>
                <w:sz w:val="20"/>
                <w:szCs w:val="20"/>
                <w:lang w:val="en-GB"/>
              </w:rPr>
              <w:t xml:space="preserve"> whose of</w:t>
            </w:r>
            <w:r w:rsidR="00985B43" w:rsidRPr="00985B43">
              <w:rPr>
                <w:rFonts w:asciiTheme="majorHAnsi" w:hAnsiTheme="majorHAnsi" w:cstheme="majorHAnsi"/>
                <w:sz w:val="20"/>
                <w:szCs w:val="20"/>
                <w:lang w:val="en-GB"/>
              </w:rPr>
              <w:t>fic</w:t>
            </w:r>
            <w:r w:rsidR="00D42E06" w:rsidRPr="00985B43">
              <w:rPr>
                <w:rFonts w:asciiTheme="majorHAnsi" w:hAnsiTheme="majorHAnsi" w:cstheme="majorHAnsi"/>
                <w:sz w:val="20"/>
                <w:szCs w:val="20"/>
                <w:lang w:val="en-GB"/>
              </w:rPr>
              <w:t xml:space="preserve">es is at </w:t>
            </w:r>
            <w:r w:rsidRPr="00985B43">
              <w:rPr>
                <w:rFonts w:asciiTheme="majorHAnsi" w:hAnsiTheme="majorHAnsi" w:cstheme="majorHAnsi"/>
                <w:i/>
                <w:sz w:val="20"/>
                <w:szCs w:val="20"/>
                <w:lang w:val="en-GB"/>
              </w:rPr>
              <w:t>Am Hauptbahnhof 18, 60329 Frankfurt am Main</w:t>
            </w:r>
            <w:r w:rsidRPr="00985B43">
              <w:rPr>
                <w:rFonts w:asciiTheme="majorHAnsi" w:hAnsiTheme="majorHAnsi" w:cstheme="majorHAnsi"/>
                <w:sz w:val="20"/>
                <w:szCs w:val="20"/>
                <w:lang w:val="en-GB"/>
              </w:rPr>
              <w:t xml:space="preserve"> („ISG“); </w:t>
            </w:r>
            <w:r w:rsidR="00985B43">
              <w:rPr>
                <w:rFonts w:asciiTheme="majorHAnsi" w:hAnsiTheme="majorHAnsi" w:cstheme="majorHAnsi"/>
                <w:sz w:val="20"/>
                <w:szCs w:val="20"/>
                <w:lang w:val="en-GB"/>
              </w:rPr>
              <w:t>and</w:t>
            </w:r>
            <w:r w:rsidRPr="00985B43">
              <w:rPr>
                <w:rFonts w:asciiTheme="majorHAnsi" w:hAnsiTheme="majorHAnsi" w:cstheme="majorHAnsi"/>
                <w:sz w:val="20"/>
                <w:szCs w:val="20"/>
                <w:lang w:val="en-GB"/>
              </w:rPr>
              <w:t xml:space="preserve"> </w:t>
            </w:r>
          </w:p>
          <w:p w14:paraId="2E3817AB" w14:textId="77777777" w:rsidR="00181ACC" w:rsidRPr="00985B43" w:rsidRDefault="00181ACC" w:rsidP="00181ACC">
            <w:pPr>
              <w:rPr>
                <w:rFonts w:asciiTheme="majorHAnsi" w:hAnsiTheme="majorHAnsi" w:cstheme="majorHAnsi"/>
                <w:sz w:val="20"/>
                <w:szCs w:val="20"/>
                <w:lang w:val="en-GB"/>
              </w:rPr>
            </w:pPr>
          </w:p>
          <w:p w14:paraId="38F0B438" w14:textId="68A040A7" w:rsidR="00181ACC" w:rsidRPr="00985B43" w:rsidRDefault="00181ACC" w:rsidP="00181ACC">
            <w:pPr>
              <w:rPr>
                <w:rFonts w:asciiTheme="majorHAnsi" w:hAnsiTheme="majorHAnsi" w:cstheme="majorHAnsi"/>
                <w:sz w:val="20"/>
                <w:szCs w:val="20"/>
                <w:lang w:val="en-GB"/>
              </w:rPr>
            </w:pPr>
            <w:r w:rsidRPr="00F251E3">
              <w:rPr>
                <w:rFonts w:asciiTheme="majorHAnsi" w:hAnsiTheme="majorHAnsi" w:cstheme="majorHAnsi"/>
                <w:sz w:val="20"/>
                <w:szCs w:val="20"/>
                <w:lang w:val="en-US"/>
              </w:rPr>
              <w:t>[</w:t>
            </w:r>
            <w:sdt>
              <w:sdtPr>
                <w:rPr>
                  <w:rFonts w:asciiTheme="majorHAnsi" w:hAnsiTheme="majorHAnsi" w:cstheme="majorHAnsi"/>
                  <w:sz w:val="20"/>
                  <w:szCs w:val="20"/>
                  <w:highlight w:val="lightGray"/>
                  <w:lang w:val="en-GB"/>
                </w:rPr>
                <w:id w:val="1746611220"/>
                <w:placeholder>
                  <w:docPart w:val="403FD39AC67643918FEAB976EDBF83FA"/>
                </w:placeholder>
                <w:text/>
              </w:sdtPr>
              <w:sdtEndPr/>
              <w:sdtContent>
                <w:r w:rsidR="00985B43">
                  <w:rPr>
                    <w:rFonts w:asciiTheme="majorHAnsi" w:hAnsiTheme="majorHAnsi" w:cstheme="majorHAnsi"/>
                    <w:sz w:val="20"/>
                    <w:szCs w:val="20"/>
                    <w:highlight w:val="lightGray"/>
                    <w:lang w:val="en-GB"/>
                  </w:rPr>
                  <w:t>INSERT NAME OF SUBCONTRACTOR/SUPPLIER</w:t>
                </w:r>
              </w:sdtContent>
            </w:sdt>
            <w:r w:rsidRPr="00985B43">
              <w:rPr>
                <w:rFonts w:asciiTheme="majorHAnsi" w:hAnsiTheme="majorHAnsi" w:cstheme="majorHAnsi"/>
                <w:sz w:val="20"/>
                <w:szCs w:val="20"/>
                <w:lang w:val="en-GB"/>
              </w:rPr>
              <w:t>], (</w:t>
            </w:r>
            <w:sdt>
              <w:sdtPr>
                <w:rPr>
                  <w:rFonts w:asciiTheme="majorHAnsi" w:hAnsiTheme="majorHAnsi" w:cstheme="majorHAnsi"/>
                  <w:sz w:val="20"/>
                  <w:szCs w:val="20"/>
                  <w:highlight w:val="lightGray"/>
                  <w:lang w:val="en-GB"/>
                </w:rPr>
                <w:id w:val="1205371743"/>
                <w:placeholder>
                  <w:docPart w:val="403FD39AC67643918FEAB976EDBF83FA"/>
                </w:placeholder>
                <w:text/>
              </w:sdtPr>
              <w:sdtEndPr/>
              <w:sdtContent>
                <w:r w:rsidR="00985B43">
                  <w:rPr>
                    <w:rFonts w:asciiTheme="majorHAnsi" w:hAnsiTheme="majorHAnsi" w:cstheme="majorHAnsi"/>
                    <w:sz w:val="20"/>
                    <w:szCs w:val="20"/>
                    <w:highlight w:val="lightGray"/>
                    <w:lang w:val="en-GB"/>
                  </w:rPr>
                  <w:t>INSERT REGISTERED NUMBER</w:t>
                </w:r>
              </w:sdtContent>
            </w:sdt>
            <w:r w:rsidRPr="00985B43">
              <w:rPr>
                <w:rFonts w:asciiTheme="majorHAnsi" w:hAnsiTheme="majorHAnsi" w:cstheme="majorHAnsi"/>
                <w:sz w:val="20"/>
                <w:szCs w:val="20"/>
                <w:lang w:val="en-GB"/>
              </w:rPr>
              <w:t xml:space="preserve">]) </w:t>
            </w:r>
            <w:r w:rsidR="00985B43">
              <w:rPr>
                <w:rFonts w:asciiTheme="majorHAnsi" w:hAnsiTheme="majorHAnsi" w:cstheme="majorHAnsi"/>
                <w:sz w:val="20"/>
                <w:szCs w:val="20"/>
                <w:lang w:val="en-GB"/>
              </w:rPr>
              <w:t xml:space="preserve">a company registered in Germany whose registered offices is at </w:t>
            </w:r>
            <w:r w:rsidRPr="00985B43">
              <w:rPr>
                <w:rFonts w:asciiTheme="majorHAnsi" w:hAnsiTheme="majorHAnsi" w:cstheme="majorHAnsi"/>
                <w:sz w:val="20"/>
                <w:szCs w:val="20"/>
                <w:lang w:val="en-GB"/>
              </w:rPr>
              <w:t>[</w:t>
            </w:r>
            <w:sdt>
              <w:sdtPr>
                <w:rPr>
                  <w:rFonts w:asciiTheme="majorHAnsi" w:hAnsiTheme="majorHAnsi" w:cstheme="majorHAnsi"/>
                  <w:sz w:val="20"/>
                  <w:szCs w:val="20"/>
                  <w:highlight w:val="lightGray"/>
                  <w:lang w:val="en-GB"/>
                </w:rPr>
                <w:id w:val="1118871500"/>
                <w:placeholder>
                  <w:docPart w:val="7AE58F8308A8448BBF4071F96DFD7467"/>
                </w:placeholder>
                <w:text/>
              </w:sdtPr>
              <w:sdtEndPr/>
              <w:sdtContent>
                <w:r w:rsidR="00985B43">
                  <w:rPr>
                    <w:rFonts w:asciiTheme="majorHAnsi" w:hAnsiTheme="majorHAnsi" w:cstheme="majorHAnsi"/>
                    <w:sz w:val="20"/>
                    <w:szCs w:val="20"/>
                    <w:highlight w:val="lightGray"/>
                    <w:lang w:val="en-GB"/>
                  </w:rPr>
                  <w:t xml:space="preserve">INSERT </w:t>
                </w:r>
                <w:r w:rsidRPr="00985B43">
                  <w:rPr>
                    <w:rFonts w:asciiTheme="majorHAnsi" w:hAnsiTheme="majorHAnsi" w:cstheme="majorHAnsi"/>
                    <w:sz w:val="20"/>
                    <w:szCs w:val="20"/>
                    <w:highlight w:val="lightGray"/>
                    <w:lang w:val="en-GB"/>
                  </w:rPr>
                  <w:t xml:space="preserve">ADRESS </w:t>
                </w:r>
              </w:sdtContent>
            </w:sdt>
            <w:r w:rsidRPr="00985B43">
              <w:rPr>
                <w:rFonts w:asciiTheme="majorHAnsi" w:hAnsiTheme="majorHAnsi" w:cstheme="majorHAnsi"/>
                <w:sz w:val="20"/>
                <w:szCs w:val="20"/>
                <w:lang w:val="en-GB"/>
              </w:rPr>
              <w:t>] („</w:t>
            </w:r>
            <w:r w:rsidR="00985B43">
              <w:rPr>
                <w:rFonts w:asciiTheme="majorHAnsi" w:hAnsiTheme="majorHAnsi" w:cstheme="majorHAnsi"/>
                <w:sz w:val="20"/>
                <w:szCs w:val="20"/>
                <w:lang w:val="en-GB"/>
              </w:rPr>
              <w:t>Supplier</w:t>
            </w:r>
            <w:r w:rsidRPr="00985B43">
              <w:rPr>
                <w:rFonts w:asciiTheme="majorHAnsi" w:hAnsiTheme="majorHAnsi" w:cstheme="majorHAnsi"/>
                <w:sz w:val="20"/>
                <w:szCs w:val="20"/>
                <w:lang w:val="en-GB"/>
              </w:rPr>
              <w:t xml:space="preserve">“). </w:t>
            </w:r>
          </w:p>
          <w:p w14:paraId="053E8B8F" w14:textId="77777777" w:rsidR="00181ACC" w:rsidRPr="00985B43" w:rsidRDefault="00181ACC" w:rsidP="00181ACC">
            <w:pPr>
              <w:rPr>
                <w:rFonts w:asciiTheme="majorHAnsi" w:hAnsiTheme="majorHAnsi" w:cstheme="majorHAnsi"/>
                <w:sz w:val="20"/>
                <w:szCs w:val="20"/>
                <w:lang w:val="en-GB"/>
              </w:rPr>
            </w:pPr>
          </w:p>
          <w:p w14:paraId="4B7C9DCD" w14:textId="77777777" w:rsidR="00181ACC" w:rsidRPr="00985B43" w:rsidRDefault="00181ACC" w:rsidP="00181ACC">
            <w:pPr>
              <w:rPr>
                <w:rFonts w:asciiTheme="majorHAnsi" w:hAnsiTheme="majorHAnsi" w:cstheme="majorHAnsi"/>
                <w:sz w:val="20"/>
                <w:szCs w:val="20"/>
                <w:lang w:val="en-GB"/>
              </w:rPr>
            </w:pPr>
          </w:p>
          <w:p w14:paraId="06BEABCD" w14:textId="1809D4D3" w:rsidR="00181ACC" w:rsidRPr="00985B43" w:rsidRDefault="00985B43" w:rsidP="00181ACC">
            <w:pPr>
              <w:rPr>
                <w:rFonts w:asciiTheme="majorHAnsi" w:hAnsiTheme="majorHAnsi" w:cstheme="majorHAnsi"/>
                <w:sz w:val="20"/>
                <w:szCs w:val="20"/>
                <w:u w:val="single"/>
                <w:lang w:val="en-GB"/>
              </w:rPr>
            </w:pPr>
            <w:r>
              <w:rPr>
                <w:rFonts w:asciiTheme="majorHAnsi" w:hAnsiTheme="majorHAnsi" w:cstheme="majorHAnsi"/>
                <w:sz w:val="20"/>
                <w:szCs w:val="20"/>
                <w:u w:val="single"/>
                <w:lang w:val="en-GB"/>
              </w:rPr>
              <w:t>Preamble</w:t>
            </w:r>
          </w:p>
          <w:p w14:paraId="5BD18148" w14:textId="77777777" w:rsidR="00181ACC" w:rsidRPr="00985B43" w:rsidRDefault="00181ACC" w:rsidP="00181ACC">
            <w:pPr>
              <w:rPr>
                <w:rFonts w:asciiTheme="majorHAnsi" w:hAnsiTheme="majorHAnsi" w:cstheme="majorHAnsi"/>
                <w:sz w:val="20"/>
                <w:szCs w:val="20"/>
                <w:lang w:val="en-GB"/>
              </w:rPr>
            </w:pPr>
          </w:p>
          <w:p w14:paraId="0F598EA3" w14:textId="7796B8EC" w:rsidR="00181ACC" w:rsidRPr="00985B43" w:rsidRDefault="00181ACC" w:rsidP="00D42E06">
            <w:pPr>
              <w:pStyle w:val="Listenabsatz"/>
              <w:numPr>
                <w:ilvl w:val="0"/>
                <w:numId w:val="17"/>
              </w:numPr>
              <w:rPr>
                <w:rFonts w:asciiTheme="majorHAnsi" w:hAnsiTheme="majorHAnsi" w:cstheme="majorHAnsi"/>
                <w:sz w:val="20"/>
                <w:szCs w:val="20"/>
                <w:lang w:val="en-GB"/>
              </w:rPr>
            </w:pPr>
            <w:r w:rsidRPr="00985B43">
              <w:rPr>
                <w:rFonts w:asciiTheme="majorHAnsi" w:hAnsiTheme="majorHAnsi" w:cstheme="majorHAnsi"/>
                <w:sz w:val="20"/>
                <w:szCs w:val="20"/>
                <w:lang w:val="en-GB"/>
              </w:rPr>
              <w:t xml:space="preserve">ISG </w:t>
            </w:r>
            <w:r w:rsidR="00985B43" w:rsidRPr="00985B43">
              <w:rPr>
                <w:rFonts w:asciiTheme="majorHAnsi" w:hAnsiTheme="majorHAnsi" w:cstheme="majorHAnsi"/>
                <w:sz w:val="20"/>
                <w:szCs w:val="20"/>
                <w:lang w:val="en-GB"/>
              </w:rPr>
              <w:t>SG is a member of the ISG group of companies (“the ISG group”).</w:t>
            </w:r>
            <w:r w:rsidRPr="00985B43">
              <w:rPr>
                <w:rFonts w:asciiTheme="majorHAnsi" w:hAnsiTheme="majorHAnsi" w:cstheme="majorHAnsi"/>
                <w:sz w:val="20"/>
                <w:szCs w:val="20"/>
                <w:lang w:val="en-GB"/>
              </w:rPr>
              <w:t xml:space="preserve"> </w:t>
            </w:r>
          </w:p>
          <w:p w14:paraId="79C1B0C5" w14:textId="4E8E23C5" w:rsidR="00181ACC" w:rsidRPr="00985B43" w:rsidRDefault="00985B43" w:rsidP="00D42E06">
            <w:pPr>
              <w:pStyle w:val="Listenabsatz"/>
              <w:numPr>
                <w:ilvl w:val="0"/>
                <w:numId w:val="17"/>
              </w:numPr>
              <w:rPr>
                <w:rFonts w:asciiTheme="majorHAnsi" w:hAnsiTheme="majorHAnsi" w:cstheme="majorHAnsi"/>
                <w:sz w:val="20"/>
                <w:szCs w:val="20"/>
                <w:lang w:val="en-GB"/>
              </w:rPr>
            </w:pPr>
            <w:r>
              <w:rPr>
                <w:rFonts w:asciiTheme="majorHAnsi" w:hAnsiTheme="majorHAnsi" w:cstheme="majorHAnsi"/>
                <w:sz w:val="20"/>
                <w:szCs w:val="20"/>
                <w:lang w:val="en-GB"/>
              </w:rPr>
              <w:t xml:space="preserve">The parties shall consider possible cooperation. In the context of </w:t>
            </w:r>
            <w:sdt>
              <w:sdtPr>
                <w:rPr>
                  <w:rFonts w:asciiTheme="majorHAnsi" w:hAnsiTheme="majorHAnsi" w:cstheme="majorHAnsi"/>
                  <w:sz w:val="20"/>
                  <w:szCs w:val="20"/>
                  <w:highlight w:val="lightGray"/>
                  <w:lang w:val="en-GB"/>
                </w:rPr>
                <w:id w:val="-1477290587"/>
                <w:placeholder>
                  <w:docPart w:val="EBE9AEC1F95546BA926A4887A5B20054"/>
                </w:placeholder>
                <w:text/>
              </w:sdtPr>
              <w:sdtEndPr/>
              <w:sdtContent>
                <w:r w:rsidRPr="00985B43">
                  <w:rPr>
                    <w:rFonts w:asciiTheme="majorHAnsi" w:hAnsiTheme="majorHAnsi" w:cstheme="majorHAnsi"/>
                    <w:sz w:val="20"/>
                    <w:szCs w:val="20"/>
                    <w:highlight w:val="lightGray"/>
                    <w:lang w:val="en-GB"/>
                  </w:rPr>
                  <w:t>[Insert brief details of the intended business relationship, such as trading for a specific project</w:t>
                </w:r>
                <w:r>
                  <w:rPr>
                    <w:rFonts w:asciiTheme="majorHAnsi" w:hAnsiTheme="majorHAnsi" w:cstheme="majorHAnsi"/>
                    <w:sz w:val="20"/>
                    <w:szCs w:val="20"/>
                    <w:highlight w:val="lightGray"/>
                    <w:lang w:val="en-GB"/>
                  </w:rPr>
                  <w:t>]</w:t>
                </w:r>
              </w:sdtContent>
            </w:sdt>
            <w:r w:rsidR="00181ACC" w:rsidRPr="00985B43">
              <w:rPr>
                <w:rFonts w:asciiTheme="majorHAnsi" w:hAnsiTheme="majorHAnsi" w:cstheme="majorHAnsi"/>
                <w:sz w:val="20"/>
                <w:szCs w:val="20"/>
                <w:lang w:val="en-GB"/>
              </w:rPr>
              <w:t xml:space="preserve"> </w:t>
            </w:r>
            <w:r>
              <w:rPr>
                <w:rFonts w:asciiTheme="majorHAnsi" w:hAnsiTheme="majorHAnsi" w:cstheme="majorHAnsi"/>
                <w:sz w:val="20"/>
                <w:szCs w:val="20"/>
                <w:lang w:val="en-GB"/>
              </w:rPr>
              <w:t>ISG intends to provide the Supplier with confidential information pursuant to clause 1</w:t>
            </w:r>
            <w:r w:rsidR="00181ACC" w:rsidRPr="00985B43">
              <w:rPr>
                <w:rFonts w:asciiTheme="majorHAnsi" w:hAnsiTheme="majorHAnsi" w:cstheme="majorHAnsi"/>
                <w:sz w:val="20"/>
                <w:szCs w:val="20"/>
                <w:lang w:val="en-GB"/>
              </w:rPr>
              <w:t xml:space="preserve">. </w:t>
            </w:r>
          </w:p>
          <w:p w14:paraId="633BD143" w14:textId="3DFF20D2" w:rsidR="00D42E06" w:rsidRDefault="00D42E06" w:rsidP="00D42E06">
            <w:pPr>
              <w:rPr>
                <w:rFonts w:asciiTheme="majorHAnsi" w:hAnsiTheme="majorHAnsi" w:cstheme="majorHAnsi"/>
                <w:sz w:val="20"/>
                <w:szCs w:val="20"/>
                <w:lang w:val="en-GB"/>
              </w:rPr>
            </w:pPr>
          </w:p>
          <w:p w14:paraId="7F9AF379" w14:textId="77777777" w:rsidR="00985B43" w:rsidRPr="00985B43" w:rsidRDefault="00985B43" w:rsidP="00D42E06">
            <w:pPr>
              <w:rPr>
                <w:rFonts w:asciiTheme="majorHAnsi" w:hAnsiTheme="majorHAnsi" w:cstheme="majorHAnsi"/>
                <w:sz w:val="20"/>
                <w:szCs w:val="20"/>
                <w:lang w:val="en-GB"/>
              </w:rPr>
            </w:pPr>
          </w:p>
          <w:p w14:paraId="16A76031" w14:textId="24509273" w:rsidR="00181ACC" w:rsidRPr="00985B43" w:rsidRDefault="00985B43" w:rsidP="00181ACC">
            <w:pPr>
              <w:rPr>
                <w:rFonts w:asciiTheme="majorHAnsi" w:hAnsiTheme="majorHAnsi" w:cstheme="majorHAnsi"/>
                <w:sz w:val="20"/>
                <w:szCs w:val="20"/>
                <w:lang w:val="en-GB"/>
              </w:rPr>
            </w:pPr>
            <w:r>
              <w:rPr>
                <w:rFonts w:asciiTheme="majorHAnsi" w:hAnsiTheme="majorHAnsi" w:cstheme="majorHAnsi"/>
                <w:sz w:val="20"/>
                <w:szCs w:val="20"/>
                <w:lang w:val="en-GB"/>
              </w:rPr>
              <w:t>IT IS AGREED AS FOLLOWS</w:t>
            </w:r>
            <w:r w:rsidR="00181ACC" w:rsidRPr="00985B43">
              <w:rPr>
                <w:rFonts w:asciiTheme="majorHAnsi" w:hAnsiTheme="majorHAnsi" w:cstheme="majorHAnsi"/>
                <w:sz w:val="20"/>
                <w:szCs w:val="20"/>
                <w:lang w:val="en-GB"/>
              </w:rPr>
              <w:t xml:space="preserve">: </w:t>
            </w:r>
          </w:p>
          <w:p w14:paraId="2E21FD8F" w14:textId="77777777" w:rsidR="00181ACC" w:rsidRPr="00985B43" w:rsidRDefault="00181ACC" w:rsidP="00181ACC">
            <w:pPr>
              <w:rPr>
                <w:rFonts w:asciiTheme="majorHAnsi" w:hAnsiTheme="majorHAnsi" w:cstheme="majorHAnsi"/>
                <w:sz w:val="20"/>
                <w:szCs w:val="20"/>
                <w:lang w:val="en-GB"/>
              </w:rPr>
            </w:pPr>
          </w:p>
          <w:p w14:paraId="09BC0158" w14:textId="090672CE" w:rsidR="00985B43" w:rsidRPr="00E32565" w:rsidRDefault="00D42E06" w:rsidP="00E32565">
            <w:pPr>
              <w:pStyle w:val="Listenabsatz"/>
              <w:numPr>
                <w:ilvl w:val="0"/>
                <w:numId w:val="29"/>
              </w:numPr>
              <w:rPr>
                <w:rFonts w:asciiTheme="majorHAnsi" w:hAnsiTheme="majorHAnsi" w:cstheme="majorHAnsi"/>
                <w:sz w:val="20"/>
                <w:szCs w:val="20"/>
                <w:u w:val="single"/>
                <w:lang w:val="en-GB"/>
              </w:rPr>
            </w:pPr>
            <w:r w:rsidRPr="00E32565">
              <w:rPr>
                <w:rFonts w:asciiTheme="majorHAnsi" w:hAnsiTheme="majorHAnsi" w:cstheme="majorHAnsi"/>
                <w:sz w:val="20"/>
                <w:szCs w:val="20"/>
                <w:u w:val="single"/>
                <w:lang w:val="en-GB"/>
              </w:rPr>
              <w:t xml:space="preserve">Definitions and </w:t>
            </w:r>
            <w:r w:rsidR="00985B43" w:rsidRPr="00E32565">
              <w:rPr>
                <w:rFonts w:asciiTheme="majorHAnsi" w:hAnsiTheme="majorHAnsi" w:cstheme="majorHAnsi"/>
                <w:sz w:val="20"/>
                <w:szCs w:val="20"/>
                <w:u w:val="single"/>
                <w:lang w:val="en-GB"/>
              </w:rPr>
              <w:t>Interpretation</w:t>
            </w:r>
          </w:p>
          <w:p w14:paraId="690934E8" w14:textId="7343C3D0" w:rsidR="00181ACC" w:rsidRPr="00985B43" w:rsidRDefault="00181ACC" w:rsidP="00985B43">
            <w:pPr>
              <w:rPr>
                <w:rFonts w:asciiTheme="majorHAnsi" w:hAnsiTheme="majorHAnsi" w:cstheme="majorHAnsi"/>
                <w:sz w:val="20"/>
                <w:szCs w:val="20"/>
                <w:u w:val="single"/>
                <w:lang w:val="en-GB"/>
              </w:rPr>
            </w:pPr>
            <w:r w:rsidRPr="00985B43">
              <w:rPr>
                <w:rFonts w:asciiTheme="majorHAnsi" w:hAnsiTheme="majorHAnsi" w:cstheme="majorHAnsi"/>
                <w:sz w:val="20"/>
                <w:szCs w:val="20"/>
                <w:u w:val="single"/>
                <w:lang w:val="en-GB"/>
              </w:rPr>
              <w:t xml:space="preserve"> </w:t>
            </w:r>
          </w:p>
          <w:p w14:paraId="213F9FF2" w14:textId="39D68736" w:rsidR="00181ACC" w:rsidRPr="00985B43" w:rsidRDefault="00985B43" w:rsidP="0084609A">
            <w:pPr>
              <w:pStyle w:val="Listenabsatz"/>
              <w:numPr>
                <w:ilvl w:val="1"/>
                <w:numId w:val="22"/>
              </w:numPr>
              <w:ind w:firstLine="57"/>
              <w:rPr>
                <w:rFonts w:asciiTheme="majorHAnsi" w:hAnsiTheme="majorHAnsi" w:cstheme="majorHAnsi"/>
                <w:sz w:val="20"/>
                <w:szCs w:val="20"/>
              </w:rPr>
            </w:pPr>
            <w:r w:rsidRPr="00985B43">
              <w:rPr>
                <w:rFonts w:asciiTheme="majorHAnsi" w:hAnsiTheme="majorHAnsi" w:cstheme="majorHAnsi"/>
                <w:sz w:val="20"/>
                <w:szCs w:val="20"/>
              </w:rPr>
              <w:t xml:space="preserve">Confidential Information </w:t>
            </w:r>
          </w:p>
          <w:p w14:paraId="47AC58C6" w14:textId="77777777" w:rsidR="00985B43" w:rsidRPr="00985B43" w:rsidRDefault="00985B43" w:rsidP="00985B43">
            <w:pPr>
              <w:pStyle w:val="Listenabsatz"/>
              <w:rPr>
                <w:rFonts w:asciiTheme="majorHAnsi" w:hAnsiTheme="majorHAnsi" w:cstheme="majorHAnsi"/>
                <w:sz w:val="20"/>
                <w:szCs w:val="20"/>
              </w:rPr>
            </w:pPr>
          </w:p>
          <w:p w14:paraId="20E7BD77" w14:textId="3061AD6C" w:rsidR="00181ACC" w:rsidRPr="00985B43" w:rsidRDefault="00985B43" w:rsidP="0084609A">
            <w:pPr>
              <w:pStyle w:val="Listenabsatz"/>
              <w:ind w:left="494"/>
              <w:rPr>
                <w:rFonts w:asciiTheme="majorHAnsi" w:hAnsiTheme="majorHAnsi" w:cstheme="majorHAnsi"/>
                <w:sz w:val="20"/>
                <w:szCs w:val="20"/>
                <w:lang w:val="en-GB"/>
              </w:rPr>
            </w:pPr>
            <w:r w:rsidRPr="00985B43">
              <w:rPr>
                <w:rFonts w:asciiTheme="majorHAnsi" w:hAnsiTheme="majorHAnsi" w:cstheme="majorHAnsi"/>
                <w:bCs/>
                <w:sz w:val="20"/>
                <w:szCs w:val="20"/>
                <w:lang w:val="en-GB"/>
              </w:rPr>
              <w:t>The term confidential information includes all information (written, oral, electronic, di</w:t>
            </w:r>
            <w:r>
              <w:rPr>
                <w:rFonts w:asciiTheme="majorHAnsi" w:hAnsiTheme="majorHAnsi" w:cstheme="majorHAnsi"/>
                <w:bCs/>
                <w:sz w:val="20"/>
                <w:szCs w:val="20"/>
                <w:lang w:val="en-GB"/>
              </w:rPr>
              <w:t>g</w:t>
            </w:r>
            <w:r w:rsidRPr="00985B43">
              <w:rPr>
                <w:rFonts w:asciiTheme="majorHAnsi" w:hAnsiTheme="majorHAnsi" w:cstheme="majorHAnsi"/>
                <w:bCs/>
                <w:sz w:val="20"/>
                <w:szCs w:val="20"/>
                <w:lang w:val="en-GB"/>
              </w:rPr>
              <w:t>itally embodie</w:t>
            </w:r>
            <w:r>
              <w:rPr>
                <w:rFonts w:asciiTheme="majorHAnsi" w:hAnsiTheme="majorHAnsi" w:cstheme="majorHAnsi"/>
                <w:bCs/>
                <w:sz w:val="20"/>
                <w:szCs w:val="20"/>
                <w:lang w:val="en-GB"/>
              </w:rPr>
              <w:t>d</w:t>
            </w:r>
            <w:r w:rsidRPr="00985B43">
              <w:rPr>
                <w:rFonts w:asciiTheme="majorHAnsi" w:hAnsiTheme="majorHAnsi" w:cstheme="majorHAnsi"/>
                <w:bCs/>
                <w:sz w:val="20"/>
                <w:szCs w:val="20"/>
                <w:lang w:val="en-GB"/>
              </w:rPr>
              <w:t xml:space="preserve"> or in any other form) from which con</w:t>
            </w:r>
            <w:r>
              <w:rPr>
                <w:rFonts w:asciiTheme="majorHAnsi" w:hAnsiTheme="majorHAnsi" w:cstheme="majorHAnsi"/>
                <w:bCs/>
                <w:sz w:val="20"/>
                <w:szCs w:val="20"/>
                <w:lang w:val="en-GB"/>
              </w:rPr>
              <w:t>c</w:t>
            </w:r>
            <w:r w:rsidRPr="00985B43">
              <w:rPr>
                <w:rFonts w:asciiTheme="majorHAnsi" w:hAnsiTheme="majorHAnsi" w:cstheme="majorHAnsi"/>
                <w:bCs/>
                <w:sz w:val="20"/>
                <w:szCs w:val="20"/>
                <w:lang w:val="en-GB"/>
              </w:rPr>
              <w:t>lusions can be drawn, in particular with reg</w:t>
            </w:r>
            <w:r>
              <w:rPr>
                <w:rFonts w:asciiTheme="majorHAnsi" w:hAnsiTheme="majorHAnsi" w:cstheme="majorHAnsi"/>
                <w:bCs/>
                <w:sz w:val="20"/>
                <w:szCs w:val="20"/>
                <w:lang w:val="en-GB"/>
              </w:rPr>
              <w:t>a</w:t>
            </w:r>
            <w:r w:rsidRPr="00985B43">
              <w:rPr>
                <w:rFonts w:asciiTheme="majorHAnsi" w:hAnsiTheme="majorHAnsi" w:cstheme="majorHAnsi"/>
                <w:bCs/>
                <w:sz w:val="20"/>
                <w:szCs w:val="20"/>
                <w:lang w:val="en-GB"/>
              </w:rPr>
              <w:t>r</w:t>
            </w:r>
            <w:r>
              <w:rPr>
                <w:rFonts w:asciiTheme="majorHAnsi" w:hAnsiTheme="majorHAnsi" w:cstheme="majorHAnsi"/>
                <w:bCs/>
                <w:sz w:val="20"/>
                <w:szCs w:val="20"/>
                <w:lang w:val="en-GB"/>
              </w:rPr>
              <w:t>d</w:t>
            </w:r>
            <w:r w:rsidRPr="00985B43">
              <w:rPr>
                <w:rFonts w:asciiTheme="majorHAnsi" w:hAnsiTheme="majorHAnsi" w:cstheme="majorHAnsi"/>
                <w:bCs/>
                <w:sz w:val="20"/>
                <w:szCs w:val="20"/>
                <w:lang w:val="en-GB"/>
              </w:rPr>
              <w:t xml:space="preserve">s to </w:t>
            </w:r>
            <w:r>
              <w:rPr>
                <w:rFonts w:asciiTheme="majorHAnsi" w:hAnsiTheme="majorHAnsi" w:cstheme="majorHAnsi"/>
                <w:bCs/>
                <w:sz w:val="20"/>
                <w:szCs w:val="20"/>
                <w:lang w:val="en-GB"/>
              </w:rPr>
              <w:t>t</w:t>
            </w:r>
            <w:r w:rsidRPr="00985B43">
              <w:rPr>
                <w:rFonts w:asciiTheme="majorHAnsi" w:hAnsiTheme="majorHAnsi" w:cstheme="majorHAnsi"/>
                <w:bCs/>
                <w:sz w:val="20"/>
                <w:szCs w:val="20"/>
                <w:lang w:val="en-GB"/>
              </w:rPr>
              <w:t>he following points</w:t>
            </w:r>
            <w:r w:rsidR="00181ACC" w:rsidRPr="00985B43">
              <w:rPr>
                <w:rFonts w:asciiTheme="majorHAnsi" w:hAnsiTheme="majorHAnsi" w:cstheme="majorHAnsi"/>
                <w:sz w:val="20"/>
                <w:szCs w:val="20"/>
                <w:lang w:val="en-GB"/>
              </w:rPr>
              <w:t xml:space="preserve">: </w:t>
            </w:r>
          </w:p>
          <w:p w14:paraId="755C3AB2" w14:textId="77777777" w:rsidR="00181ACC" w:rsidRPr="00985B43" w:rsidRDefault="00181ACC" w:rsidP="0084609A">
            <w:pPr>
              <w:ind w:left="494"/>
              <w:rPr>
                <w:rFonts w:asciiTheme="majorHAnsi" w:hAnsiTheme="majorHAnsi" w:cstheme="majorHAnsi"/>
                <w:sz w:val="20"/>
                <w:szCs w:val="20"/>
                <w:lang w:val="en-GB"/>
              </w:rPr>
            </w:pPr>
          </w:p>
          <w:p w14:paraId="6E44AEE7" w14:textId="3A3D5552" w:rsidR="00181ACC" w:rsidRDefault="00957F67" w:rsidP="0084609A">
            <w:pPr>
              <w:pStyle w:val="Listenabsatz"/>
              <w:numPr>
                <w:ilvl w:val="0"/>
                <w:numId w:val="8"/>
              </w:numPr>
              <w:ind w:left="494" w:firstLine="0"/>
              <w:rPr>
                <w:rFonts w:asciiTheme="majorHAnsi" w:hAnsiTheme="majorHAnsi" w:cstheme="majorHAnsi"/>
                <w:sz w:val="20"/>
                <w:szCs w:val="20"/>
                <w:lang w:val="en-GB"/>
              </w:rPr>
            </w:pPr>
            <w:r>
              <w:rPr>
                <w:rFonts w:asciiTheme="majorHAnsi" w:hAnsiTheme="majorHAnsi" w:cstheme="majorHAnsi"/>
                <w:sz w:val="20"/>
                <w:szCs w:val="20"/>
                <w:lang w:val="en-GB"/>
              </w:rPr>
              <w:t>the existing of this agreement and its contents</w:t>
            </w:r>
          </w:p>
          <w:p w14:paraId="6924256C" w14:textId="3B568463" w:rsidR="00957F67" w:rsidRPr="00957F67" w:rsidRDefault="00957F67" w:rsidP="0084609A">
            <w:pPr>
              <w:pStyle w:val="Listenabsatz"/>
              <w:numPr>
                <w:ilvl w:val="0"/>
                <w:numId w:val="8"/>
              </w:numPr>
              <w:ind w:left="494" w:firstLine="0"/>
              <w:rPr>
                <w:rFonts w:asciiTheme="majorHAnsi" w:hAnsiTheme="majorHAnsi" w:cstheme="majorHAnsi"/>
                <w:sz w:val="20"/>
                <w:szCs w:val="20"/>
                <w:lang w:val="en-GB"/>
              </w:rPr>
            </w:pPr>
            <w:r>
              <w:rPr>
                <w:rFonts w:asciiTheme="majorHAnsi" w:hAnsiTheme="majorHAnsi" w:cstheme="majorHAnsi"/>
                <w:sz w:val="20"/>
                <w:szCs w:val="20"/>
                <w:lang w:val="en-GB"/>
              </w:rPr>
              <w:t>trade secrets, products, manufacturing processes, know-how, business relationships, business strategies, business plans, financial planning,</w:t>
            </w:r>
            <w:r w:rsidRPr="00957F67">
              <w:rPr>
                <w:lang w:val="en-GB"/>
              </w:rPr>
              <w:t xml:space="preserve"> </w:t>
            </w:r>
            <w:r w:rsidRPr="00957F67">
              <w:rPr>
                <w:rFonts w:asciiTheme="majorHAnsi" w:hAnsiTheme="majorHAnsi" w:cstheme="majorHAnsi"/>
                <w:sz w:val="20"/>
                <w:szCs w:val="20"/>
                <w:lang w:val="en-GB"/>
              </w:rPr>
              <w:t xml:space="preserve">financial position of any member of the ISG Group, personnel matters, digitally embodied information (Data)  </w:t>
            </w:r>
          </w:p>
          <w:p w14:paraId="2ABCA29C" w14:textId="01F666E3" w:rsidR="00957F67" w:rsidRPr="00957F67" w:rsidRDefault="00957F67" w:rsidP="0084609A">
            <w:pPr>
              <w:pStyle w:val="Listenabsatz"/>
              <w:numPr>
                <w:ilvl w:val="0"/>
                <w:numId w:val="8"/>
              </w:numPr>
              <w:ind w:left="494" w:firstLine="0"/>
              <w:rPr>
                <w:rFonts w:asciiTheme="majorHAnsi" w:hAnsiTheme="majorHAnsi" w:cstheme="majorHAnsi"/>
                <w:sz w:val="20"/>
                <w:szCs w:val="20"/>
                <w:lang w:val="en-GB"/>
              </w:rPr>
            </w:pPr>
            <w:r w:rsidRPr="00957F67">
              <w:rPr>
                <w:rFonts w:asciiTheme="majorHAnsi" w:hAnsiTheme="majorHAnsi" w:cstheme="majorHAnsi"/>
                <w:sz w:val="20"/>
                <w:szCs w:val="20"/>
                <w:lang w:val="en-GB"/>
              </w:rPr>
              <w:t xml:space="preserve">any information that would be considered confidential by a reasonable businessperson relating to ISG's business, affairs, customers, suppliers, or plans </w:t>
            </w:r>
          </w:p>
          <w:p w14:paraId="40F22A1B" w14:textId="76E9ADCD" w:rsidR="00957F67" w:rsidRDefault="00957F67" w:rsidP="0084609A">
            <w:pPr>
              <w:pStyle w:val="Listenabsatz"/>
              <w:numPr>
                <w:ilvl w:val="0"/>
                <w:numId w:val="8"/>
              </w:numPr>
              <w:ind w:left="494" w:firstLine="0"/>
              <w:rPr>
                <w:rFonts w:asciiTheme="majorHAnsi" w:hAnsiTheme="majorHAnsi" w:cstheme="majorHAnsi"/>
                <w:sz w:val="20"/>
                <w:szCs w:val="20"/>
                <w:lang w:val="en-GB"/>
              </w:rPr>
            </w:pPr>
            <w:r w:rsidRPr="00957F67">
              <w:rPr>
                <w:rFonts w:asciiTheme="majorHAnsi" w:hAnsiTheme="majorHAnsi" w:cstheme="majorHAnsi"/>
                <w:sz w:val="20"/>
                <w:szCs w:val="20"/>
                <w:lang w:val="en-GB"/>
              </w:rPr>
              <w:t xml:space="preserve">any information developed by the parties while performing this Agreement which is provided to or otherwise becomes known to ISG's supplier. </w:t>
            </w:r>
          </w:p>
          <w:p w14:paraId="21B7169C" w14:textId="34AF3788" w:rsidR="00957F67" w:rsidRPr="00957F67" w:rsidRDefault="00957F67" w:rsidP="0084609A">
            <w:pPr>
              <w:pStyle w:val="Listenabsatz"/>
              <w:numPr>
                <w:ilvl w:val="0"/>
                <w:numId w:val="8"/>
              </w:numPr>
              <w:ind w:left="494" w:firstLine="0"/>
              <w:rPr>
                <w:rFonts w:asciiTheme="majorHAnsi" w:hAnsiTheme="majorHAnsi" w:cstheme="majorHAnsi"/>
                <w:sz w:val="20"/>
                <w:szCs w:val="20"/>
                <w:lang w:val="en-GB"/>
              </w:rPr>
            </w:pPr>
            <w:r w:rsidRPr="00957F67">
              <w:rPr>
                <w:rFonts w:asciiTheme="majorHAnsi" w:hAnsiTheme="majorHAnsi" w:cstheme="majorHAnsi"/>
                <w:sz w:val="20"/>
                <w:szCs w:val="20"/>
                <w:lang w:val="en-GB"/>
              </w:rPr>
              <w:t>Confidential Information shall not include any information that is</w:t>
            </w:r>
          </w:p>
          <w:p w14:paraId="5B880465" w14:textId="219E05AB" w:rsidR="00181ACC" w:rsidRPr="00957F67" w:rsidRDefault="00957F67" w:rsidP="0084609A">
            <w:pPr>
              <w:pStyle w:val="Listenabsatz"/>
              <w:numPr>
                <w:ilvl w:val="0"/>
                <w:numId w:val="9"/>
              </w:numPr>
              <w:ind w:left="494" w:firstLine="0"/>
              <w:rPr>
                <w:rFonts w:asciiTheme="majorHAnsi" w:hAnsiTheme="majorHAnsi" w:cstheme="majorHAnsi"/>
                <w:sz w:val="20"/>
                <w:szCs w:val="20"/>
                <w:lang w:val="en-GB"/>
              </w:rPr>
            </w:pPr>
            <w:r w:rsidRPr="00957F67">
              <w:rPr>
                <w:rFonts w:asciiTheme="majorHAnsi" w:hAnsiTheme="majorHAnsi" w:cstheme="majorHAnsi"/>
                <w:sz w:val="20"/>
                <w:szCs w:val="20"/>
                <w:lang w:val="en-GB"/>
              </w:rPr>
              <w:t>Were generally accessible to</w:t>
            </w:r>
            <w:r>
              <w:rPr>
                <w:rFonts w:asciiTheme="majorHAnsi" w:hAnsiTheme="majorHAnsi" w:cstheme="majorHAnsi"/>
                <w:sz w:val="20"/>
                <w:szCs w:val="20"/>
                <w:lang w:val="en-GB"/>
              </w:rPr>
              <w:t xml:space="preserve"> </w:t>
            </w:r>
            <w:r w:rsidRPr="00957F67">
              <w:rPr>
                <w:rFonts w:asciiTheme="majorHAnsi" w:hAnsiTheme="majorHAnsi" w:cstheme="majorHAnsi"/>
                <w:sz w:val="20"/>
                <w:szCs w:val="20"/>
                <w:lang w:val="en-GB"/>
              </w:rPr>
              <w:t xml:space="preserve">the public or became so at a later date without breach of confidentiality </w:t>
            </w:r>
          </w:p>
          <w:p w14:paraId="0B33ADA5" w14:textId="77777777" w:rsidR="00957F67" w:rsidRPr="00957F67" w:rsidRDefault="00957F67" w:rsidP="0084609A">
            <w:pPr>
              <w:pStyle w:val="Listenabsatz"/>
              <w:numPr>
                <w:ilvl w:val="0"/>
                <w:numId w:val="9"/>
              </w:numPr>
              <w:ind w:left="494" w:firstLine="0"/>
              <w:rPr>
                <w:rFonts w:asciiTheme="majorHAnsi" w:hAnsiTheme="majorHAnsi" w:cstheme="majorHAnsi"/>
                <w:sz w:val="20"/>
                <w:szCs w:val="20"/>
                <w:lang w:val="en-GB"/>
              </w:rPr>
            </w:pPr>
            <w:r w:rsidRPr="00957F67">
              <w:rPr>
                <w:rFonts w:asciiTheme="majorHAnsi" w:hAnsiTheme="majorHAnsi" w:cstheme="majorHAnsi"/>
                <w:sz w:val="20"/>
                <w:szCs w:val="20"/>
                <w:lang w:val="en-GB"/>
              </w:rPr>
              <w:t>were already demonstrably known to the supplier prior to disclosure and without a breach of a duty of confidentiality.</w:t>
            </w:r>
          </w:p>
          <w:p w14:paraId="5169051B" w14:textId="3A3BF8D9" w:rsidR="00181ACC" w:rsidRPr="00985B43" w:rsidRDefault="00957F67" w:rsidP="0084609A">
            <w:pPr>
              <w:numPr>
                <w:ilvl w:val="0"/>
                <w:numId w:val="9"/>
              </w:numPr>
              <w:ind w:left="494" w:firstLine="0"/>
              <w:rPr>
                <w:rFonts w:asciiTheme="majorHAnsi" w:hAnsiTheme="majorHAnsi" w:cstheme="majorHAnsi"/>
                <w:sz w:val="20"/>
                <w:szCs w:val="20"/>
                <w:lang w:val="en-GB"/>
              </w:rPr>
            </w:pPr>
            <w:r w:rsidRPr="00957F67">
              <w:rPr>
                <w:rFonts w:asciiTheme="majorHAnsi" w:hAnsiTheme="majorHAnsi" w:cstheme="majorHAnsi"/>
                <w:sz w:val="20"/>
                <w:szCs w:val="20"/>
                <w:lang w:val="en-GB"/>
              </w:rPr>
              <w:t>were handed over or made accessible to the supplier by an authorised third party without a breach of a duty of confidentiality</w:t>
            </w:r>
          </w:p>
          <w:p w14:paraId="44F5AE55" w14:textId="609210E1" w:rsidR="00181ACC" w:rsidRDefault="00181ACC" w:rsidP="00181ACC">
            <w:pPr>
              <w:rPr>
                <w:rFonts w:asciiTheme="majorHAnsi" w:hAnsiTheme="majorHAnsi" w:cstheme="majorHAnsi"/>
                <w:sz w:val="20"/>
                <w:szCs w:val="20"/>
                <w:lang w:val="en-GB"/>
              </w:rPr>
            </w:pPr>
          </w:p>
          <w:p w14:paraId="5E9E72E2" w14:textId="7FAA3E8F" w:rsidR="00957F67" w:rsidRDefault="00957F67" w:rsidP="00181ACC">
            <w:pPr>
              <w:rPr>
                <w:rFonts w:asciiTheme="majorHAnsi" w:hAnsiTheme="majorHAnsi" w:cstheme="majorHAnsi"/>
                <w:sz w:val="20"/>
                <w:szCs w:val="20"/>
                <w:lang w:val="en-GB"/>
              </w:rPr>
            </w:pPr>
          </w:p>
          <w:p w14:paraId="412EFAD2" w14:textId="42592254" w:rsidR="00957F67" w:rsidRDefault="00957F67" w:rsidP="00181ACC">
            <w:pPr>
              <w:rPr>
                <w:rFonts w:asciiTheme="majorHAnsi" w:hAnsiTheme="majorHAnsi" w:cstheme="majorHAnsi"/>
                <w:sz w:val="20"/>
                <w:szCs w:val="20"/>
                <w:lang w:val="en-GB"/>
              </w:rPr>
            </w:pPr>
          </w:p>
          <w:p w14:paraId="7086DAC3" w14:textId="00835A6A" w:rsidR="00957F67" w:rsidRDefault="00957F67" w:rsidP="00181ACC">
            <w:pPr>
              <w:rPr>
                <w:rFonts w:asciiTheme="majorHAnsi" w:hAnsiTheme="majorHAnsi" w:cstheme="majorHAnsi"/>
                <w:sz w:val="20"/>
                <w:szCs w:val="20"/>
                <w:lang w:val="en-GB"/>
              </w:rPr>
            </w:pPr>
          </w:p>
          <w:p w14:paraId="4A303374" w14:textId="3632C3A8" w:rsidR="00957F67" w:rsidRDefault="00957F67" w:rsidP="00181ACC">
            <w:pPr>
              <w:rPr>
                <w:rFonts w:asciiTheme="majorHAnsi" w:hAnsiTheme="majorHAnsi" w:cstheme="majorHAnsi"/>
                <w:sz w:val="20"/>
                <w:szCs w:val="20"/>
                <w:lang w:val="en-GB"/>
              </w:rPr>
            </w:pPr>
          </w:p>
          <w:p w14:paraId="5488D328" w14:textId="2019782E" w:rsidR="00957F67" w:rsidRDefault="00957F67" w:rsidP="00181ACC">
            <w:pPr>
              <w:rPr>
                <w:rFonts w:asciiTheme="majorHAnsi" w:hAnsiTheme="majorHAnsi" w:cstheme="majorHAnsi"/>
                <w:sz w:val="20"/>
                <w:szCs w:val="20"/>
                <w:lang w:val="en-GB"/>
              </w:rPr>
            </w:pPr>
          </w:p>
          <w:p w14:paraId="0C243D9A" w14:textId="1173EC45" w:rsidR="00957F67" w:rsidRDefault="00957F67" w:rsidP="00181ACC">
            <w:pPr>
              <w:rPr>
                <w:rFonts w:asciiTheme="majorHAnsi" w:hAnsiTheme="majorHAnsi" w:cstheme="majorHAnsi"/>
                <w:sz w:val="20"/>
                <w:szCs w:val="20"/>
                <w:lang w:val="en-GB"/>
              </w:rPr>
            </w:pPr>
          </w:p>
          <w:p w14:paraId="273BC93E" w14:textId="77777777" w:rsidR="0084609A" w:rsidRDefault="0084609A" w:rsidP="00181ACC">
            <w:pPr>
              <w:rPr>
                <w:rFonts w:asciiTheme="majorHAnsi" w:hAnsiTheme="majorHAnsi" w:cstheme="majorHAnsi"/>
                <w:sz w:val="20"/>
                <w:szCs w:val="20"/>
                <w:lang w:val="en-GB"/>
              </w:rPr>
            </w:pPr>
          </w:p>
          <w:p w14:paraId="14DDDCFE" w14:textId="77777777" w:rsidR="00957F67" w:rsidRDefault="00957F67" w:rsidP="00181ACC">
            <w:pPr>
              <w:rPr>
                <w:rFonts w:asciiTheme="majorHAnsi" w:hAnsiTheme="majorHAnsi" w:cstheme="majorHAnsi"/>
                <w:sz w:val="20"/>
                <w:szCs w:val="20"/>
                <w:lang w:val="en-GB"/>
              </w:rPr>
            </w:pPr>
          </w:p>
          <w:p w14:paraId="6DD8D42C" w14:textId="069FDAA1" w:rsidR="00957F67" w:rsidRPr="00957F67" w:rsidRDefault="00957F67" w:rsidP="00957F67">
            <w:pPr>
              <w:pStyle w:val="Listenabsatz"/>
              <w:numPr>
                <w:ilvl w:val="1"/>
                <w:numId w:val="22"/>
              </w:numPr>
              <w:rPr>
                <w:rFonts w:asciiTheme="majorHAnsi" w:hAnsiTheme="majorHAnsi" w:cstheme="majorHAnsi"/>
                <w:sz w:val="20"/>
                <w:szCs w:val="20"/>
                <w:lang w:val="en-GB"/>
              </w:rPr>
            </w:pPr>
            <w:r w:rsidRPr="00957F67">
              <w:rPr>
                <w:rFonts w:asciiTheme="majorHAnsi" w:hAnsiTheme="majorHAnsi" w:cstheme="majorHAnsi"/>
                <w:sz w:val="20"/>
                <w:szCs w:val="20"/>
                <w:lang w:val="en-GB"/>
              </w:rPr>
              <w:t xml:space="preserve">Destruction means the permanent and irrevocable deletion of </w:t>
            </w:r>
            <w:r>
              <w:rPr>
                <w:rFonts w:asciiTheme="majorHAnsi" w:hAnsiTheme="majorHAnsi" w:cstheme="majorHAnsi"/>
                <w:sz w:val="20"/>
                <w:szCs w:val="20"/>
                <w:lang w:val="en-GB"/>
              </w:rPr>
              <w:t>d</w:t>
            </w:r>
            <w:r w:rsidRPr="00957F67">
              <w:rPr>
                <w:rFonts w:asciiTheme="majorHAnsi" w:hAnsiTheme="majorHAnsi" w:cstheme="majorHAnsi"/>
                <w:sz w:val="20"/>
                <w:szCs w:val="20"/>
                <w:lang w:val="en-GB"/>
              </w:rPr>
              <w:t xml:space="preserve">ocuments or </w:t>
            </w:r>
            <w:r>
              <w:rPr>
                <w:rFonts w:asciiTheme="majorHAnsi" w:hAnsiTheme="majorHAnsi" w:cstheme="majorHAnsi"/>
                <w:sz w:val="20"/>
                <w:szCs w:val="20"/>
                <w:lang w:val="en-GB"/>
              </w:rPr>
              <w:t>e</w:t>
            </w:r>
            <w:r w:rsidRPr="00957F67">
              <w:rPr>
                <w:rFonts w:asciiTheme="majorHAnsi" w:hAnsiTheme="majorHAnsi" w:cstheme="majorHAnsi"/>
                <w:sz w:val="20"/>
                <w:szCs w:val="20"/>
                <w:lang w:val="en-GB"/>
              </w:rPr>
              <w:t xml:space="preserve">lectronically </w:t>
            </w:r>
            <w:r>
              <w:rPr>
                <w:rFonts w:asciiTheme="majorHAnsi" w:hAnsiTheme="majorHAnsi" w:cstheme="majorHAnsi"/>
                <w:sz w:val="20"/>
                <w:szCs w:val="20"/>
                <w:lang w:val="en-GB"/>
              </w:rPr>
              <w:t>s</w:t>
            </w:r>
            <w:r w:rsidRPr="00957F67">
              <w:rPr>
                <w:rFonts w:asciiTheme="majorHAnsi" w:hAnsiTheme="majorHAnsi" w:cstheme="majorHAnsi"/>
                <w:sz w:val="20"/>
                <w:szCs w:val="20"/>
                <w:lang w:val="en-GB"/>
              </w:rPr>
              <w:t xml:space="preserve">tored </w:t>
            </w:r>
            <w:r>
              <w:rPr>
                <w:rFonts w:asciiTheme="majorHAnsi" w:hAnsiTheme="majorHAnsi" w:cstheme="majorHAnsi"/>
                <w:sz w:val="20"/>
                <w:szCs w:val="20"/>
                <w:lang w:val="en-GB"/>
              </w:rPr>
              <w:t>d</w:t>
            </w:r>
            <w:r w:rsidRPr="00957F67">
              <w:rPr>
                <w:rFonts w:asciiTheme="majorHAnsi" w:hAnsiTheme="majorHAnsi" w:cstheme="majorHAnsi"/>
                <w:sz w:val="20"/>
                <w:szCs w:val="20"/>
                <w:lang w:val="en-GB"/>
              </w:rPr>
              <w:t>ata. Powers includes all rights, powers and privileges arising for the Parties under this Agreement.</w:t>
            </w:r>
          </w:p>
          <w:p w14:paraId="39A684DA" w14:textId="427E179C" w:rsidR="00957F67" w:rsidRDefault="00957F67" w:rsidP="00957F67">
            <w:pPr>
              <w:pStyle w:val="Listenabsatz"/>
              <w:rPr>
                <w:rFonts w:asciiTheme="majorHAnsi" w:hAnsiTheme="majorHAnsi" w:cstheme="majorHAnsi"/>
                <w:sz w:val="20"/>
                <w:szCs w:val="20"/>
                <w:lang w:val="en-GB"/>
              </w:rPr>
            </w:pPr>
          </w:p>
          <w:p w14:paraId="5A7F4BF6" w14:textId="77777777" w:rsidR="00957F67" w:rsidRPr="00957F67" w:rsidRDefault="00957F67" w:rsidP="00957F67">
            <w:pPr>
              <w:pStyle w:val="Listenabsatz"/>
              <w:rPr>
                <w:rFonts w:asciiTheme="majorHAnsi" w:hAnsiTheme="majorHAnsi" w:cstheme="majorHAnsi"/>
                <w:sz w:val="20"/>
                <w:szCs w:val="20"/>
                <w:lang w:val="en-GB"/>
              </w:rPr>
            </w:pPr>
          </w:p>
          <w:p w14:paraId="202DBE55" w14:textId="66362388" w:rsidR="00181ACC" w:rsidRPr="00E32565" w:rsidRDefault="00957F67" w:rsidP="00E32565">
            <w:pPr>
              <w:pStyle w:val="Listenabsatz"/>
              <w:numPr>
                <w:ilvl w:val="0"/>
                <w:numId w:val="22"/>
              </w:numPr>
              <w:rPr>
                <w:rFonts w:asciiTheme="majorHAnsi" w:hAnsiTheme="majorHAnsi" w:cstheme="majorHAnsi"/>
                <w:sz w:val="20"/>
                <w:szCs w:val="20"/>
                <w:u w:val="single"/>
                <w:lang w:val="en-GB"/>
              </w:rPr>
            </w:pPr>
            <w:r w:rsidRPr="00E32565">
              <w:rPr>
                <w:rFonts w:asciiTheme="majorHAnsi" w:hAnsiTheme="majorHAnsi" w:cstheme="majorHAnsi"/>
                <w:sz w:val="20"/>
                <w:szCs w:val="20"/>
                <w:u w:val="single"/>
                <w:lang w:val="en-GB"/>
              </w:rPr>
              <w:t>Confidentiality Undertaking</w:t>
            </w:r>
            <w:r w:rsidR="00181ACC" w:rsidRPr="00E32565">
              <w:rPr>
                <w:rFonts w:asciiTheme="majorHAnsi" w:hAnsiTheme="majorHAnsi" w:cstheme="majorHAnsi"/>
                <w:sz w:val="20"/>
                <w:szCs w:val="20"/>
                <w:u w:val="single"/>
                <w:lang w:val="en-GB"/>
              </w:rPr>
              <w:t xml:space="preserve"> </w:t>
            </w:r>
          </w:p>
          <w:p w14:paraId="15EB9959" w14:textId="77777777" w:rsidR="00181ACC" w:rsidRPr="00985B43" w:rsidRDefault="00181ACC" w:rsidP="00181ACC">
            <w:pPr>
              <w:rPr>
                <w:rFonts w:asciiTheme="majorHAnsi" w:hAnsiTheme="majorHAnsi" w:cstheme="majorHAnsi"/>
                <w:sz w:val="20"/>
                <w:szCs w:val="20"/>
                <w:lang w:val="en-GB"/>
              </w:rPr>
            </w:pPr>
          </w:p>
          <w:p w14:paraId="3298AE8D" w14:textId="5E02CD48" w:rsidR="00957F67" w:rsidRPr="009369B3" w:rsidRDefault="00957F67" w:rsidP="00E32565">
            <w:pPr>
              <w:ind w:left="708"/>
              <w:rPr>
                <w:rFonts w:asciiTheme="majorHAnsi" w:hAnsiTheme="majorHAnsi" w:cstheme="majorHAnsi"/>
                <w:sz w:val="20"/>
                <w:szCs w:val="20"/>
                <w:lang w:val="en-US"/>
              </w:rPr>
            </w:pPr>
            <w:r w:rsidRPr="009369B3">
              <w:rPr>
                <w:rFonts w:asciiTheme="majorHAnsi" w:hAnsiTheme="majorHAnsi" w:cstheme="majorHAnsi"/>
                <w:sz w:val="20"/>
                <w:szCs w:val="20"/>
                <w:lang w:val="en-US"/>
              </w:rPr>
              <w:t xml:space="preserve">The Supplier undertakes to comply with the terms and conditions of this Agreement and </w:t>
            </w:r>
          </w:p>
          <w:p w14:paraId="7BCCA799" w14:textId="77777777" w:rsidR="00957F67" w:rsidRPr="00957F67" w:rsidRDefault="00957F67" w:rsidP="00957F67">
            <w:pPr>
              <w:pStyle w:val="Listenabsatz"/>
              <w:numPr>
                <w:ilvl w:val="0"/>
                <w:numId w:val="2"/>
              </w:numPr>
              <w:rPr>
                <w:rFonts w:asciiTheme="majorHAnsi" w:hAnsiTheme="majorHAnsi" w:cstheme="majorHAnsi"/>
                <w:sz w:val="20"/>
                <w:szCs w:val="20"/>
                <w:lang w:val="en-GB"/>
              </w:rPr>
            </w:pPr>
            <w:r w:rsidRPr="00957F67">
              <w:rPr>
                <w:rFonts w:asciiTheme="majorHAnsi" w:hAnsiTheme="majorHAnsi" w:cstheme="majorHAnsi"/>
                <w:sz w:val="20"/>
                <w:szCs w:val="20"/>
                <w:lang w:val="en-GB"/>
              </w:rPr>
              <w:t>to treat the Confidential Information in strict confidence and to use it only in connection with the purpose of this Agreement</w:t>
            </w:r>
          </w:p>
          <w:p w14:paraId="75468693" w14:textId="32CD3BE6" w:rsidR="00957F67" w:rsidRPr="00957F67" w:rsidRDefault="00957F67" w:rsidP="00957F67">
            <w:pPr>
              <w:pStyle w:val="Listenabsatz"/>
              <w:numPr>
                <w:ilvl w:val="0"/>
                <w:numId w:val="2"/>
              </w:numPr>
              <w:rPr>
                <w:rFonts w:asciiTheme="majorHAnsi" w:hAnsiTheme="majorHAnsi" w:cstheme="majorHAnsi"/>
                <w:sz w:val="20"/>
                <w:szCs w:val="20"/>
                <w:lang w:val="en-GB"/>
              </w:rPr>
            </w:pPr>
            <w:r w:rsidRPr="00957F67">
              <w:rPr>
                <w:rFonts w:asciiTheme="majorHAnsi" w:hAnsiTheme="majorHAnsi" w:cstheme="majorHAnsi"/>
                <w:sz w:val="20"/>
                <w:szCs w:val="20"/>
                <w:lang w:val="en-GB"/>
              </w:rPr>
              <w:t>not to disclose the Confidential Information to anyone</w:t>
            </w:r>
            <w:r>
              <w:rPr>
                <w:rFonts w:asciiTheme="majorHAnsi" w:hAnsiTheme="majorHAnsi" w:cstheme="majorHAnsi"/>
                <w:sz w:val="20"/>
                <w:szCs w:val="20"/>
                <w:lang w:val="en-GB"/>
              </w:rPr>
              <w:t>,</w:t>
            </w:r>
            <w:r w:rsidRPr="00957F67">
              <w:rPr>
                <w:rFonts w:asciiTheme="majorHAnsi" w:hAnsiTheme="majorHAnsi" w:cstheme="majorHAnsi"/>
                <w:sz w:val="20"/>
                <w:szCs w:val="20"/>
                <w:lang w:val="en-GB"/>
              </w:rPr>
              <w:t xml:space="preserve"> except as provided in </w:t>
            </w:r>
            <w:r w:rsidR="00E47533">
              <w:rPr>
                <w:rFonts w:asciiTheme="majorHAnsi" w:hAnsiTheme="majorHAnsi" w:cstheme="majorHAnsi"/>
                <w:sz w:val="20"/>
                <w:szCs w:val="20"/>
                <w:lang w:val="en-GB"/>
              </w:rPr>
              <w:t>sec.</w:t>
            </w:r>
            <w:r w:rsidRPr="00957F67">
              <w:rPr>
                <w:rFonts w:asciiTheme="majorHAnsi" w:hAnsiTheme="majorHAnsi" w:cstheme="majorHAnsi"/>
                <w:sz w:val="20"/>
                <w:szCs w:val="20"/>
                <w:lang w:val="en-GB"/>
              </w:rPr>
              <w:t xml:space="preserve"> 3</w:t>
            </w:r>
          </w:p>
          <w:p w14:paraId="2DA5A81E" w14:textId="6AF117CB" w:rsidR="00957F67" w:rsidRPr="00957F67" w:rsidRDefault="00957F67" w:rsidP="00957F67">
            <w:pPr>
              <w:pStyle w:val="Listenabsatz"/>
              <w:numPr>
                <w:ilvl w:val="0"/>
                <w:numId w:val="2"/>
              </w:numPr>
              <w:rPr>
                <w:rFonts w:asciiTheme="majorHAnsi" w:hAnsiTheme="majorHAnsi" w:cstheme="majorHAnsi"/>
                <w:sz w:val="20"/>
                <w:szCs w:val="20"/>
                <w:lang w:val="en-GB"/>
              </w:rPr>
            </w:pPr>
            <w:r w:rsidRPr="00957F67">
              <w:rPr>
                <w:rFonts w:asciiTheme="majorHAnsi" w:hAnsiTheme="majorHAnsi" w:cstheme="majorHAnsi"/>
                <w:sz w:val="20"/>
                <w:szCs w:val="20"/>
                <w:lang w:val="en-GB"/>
              </w:rPr>
              <w:t xml:space="preserve">to secure the confidential information against unauthorised access by third parties by means of appropriate confidentiality measures and to comply with the statutory and contractual provisions on data protection during processing (Art. 28 DSGVO). This also includes technical security measures adapted to the current state of the art (Art. 32 </w:t>
            </w:r>
            <w:r>
              <w:rPr>
                <w:rFonts w:asciiTheme="majorHAnsi" w:hAnsiTheme="majorHAnsi" w:cstheme="majorHAnsi"/>
                <w:sz w:val="20"/>
                <w:szCs w:val="20"/>
                <w:lang w:val="en-GB"/>
              </w:rPr>
              <w:t>DSGVO</w:t>
            </w:r>
            <w:r w:rsidRPr="00957F67">
              <w:rPr>
                <w:rFonts w:asciiTheme="majorHAnsi" w:hAnsiTheme="majorHAnsi" w:cstheme="majorHAnsi"/>
                <w:sz w:val="20"/>
                <w:szCs w:val="20"/>
                <w:lang w:val="en-GB"/>
              </w:rPr>
              <w:t xml:space="preserve">). </w:t>
            </w:r>
          </w:p>
          <w:p w14:paraId="472F6455" w14:textId="06EFD196" w:rsidR="00957F67" w:rsidRPr="00957F67" w:rsidRDefault="00957F67" w:rsidP="00957F67">
            <w:pPr>
              <w:pStyle w:val="Listenabsatz"/>
              <w:numPr>
                <w:ilvl w:val="0"/>
                <w:numId w:val="2"/>
              </w:numPr>
              <w:rPr>
                <w:rFonts w:asciiTheme="majorHAnsi" w:hAnsiTheme="majorHAnsi" w:cstheme="majorHAnsi"/>
                <w:sz w:val="20"/>
                <w:szCs w:val="20"/>
                <w:lang w:val="en-GB"/>
              </w:rPr>
            </w:pPr>
            <w:r w:rsidRPr="00957F67">
              <w:rPr>
                <w:rFonts w:asciiTheme="majorHAnsi" w:hAnsiTheme="majorHAnsi" w:cstheme="majorHAnsi"/>
                <w:sz w:val="20"/>
                <w:szCs w:val="20"/>
                <w:lang w:val="en-GB"/>
              </w:rPr>
              <w:t>to ensure that third parties to whom the Supplier passes on confidential information acknowledge the provisions of this Agreement and comply with them as if they were also parties to this Agreement</w:t>
            </w:r>
            <w:r w:rsidR="0084609A">
              <w:rPr>
                <w:rFonts w:asciiTheme="majorHAnsi" w:hAnsiTheme="majorHAnsi" w:cstheme="majorHAnsi"/>
                <w:sz w:val="20"/>
                <w:szCs w:val="20"/>
                <w:lang w:val="en-GB"/>
              </w:rPr>
              <w:t>; t</w:t>
            </w:r>
            <w:r w:rsidR="0084609A" w:rsidRPr="0084609A">
              <w:rPr>
                <w:rFonts w:asciiTheme="majorHAnsi" w:hAnsiTheme="majorHAnsi" w:cstheme="majorHAnsi"/>
                <w:sz w:val="20"/>
                <w:szCs w:val="20"/>
                <w:lang w:val="en-GB"/>
              </w:rPr>
              <w:t>he information will only be passed on to subcontractors if this is necessary for the purpose of the agreement.</w:t>
            </w:r>
            <w:r w:rsidRPr="00957F67">
              <w:rPr>
                <w:rFonts w:asciiTheme="majorHAnsi" w:hAnsiTheme="majorHAnsi" w:cstheme="majorHAnsi"/>
                <w:sz w:val="20"/>
                <w:szCs w:val="20"/>
                <w:lang w:val="en-GB"/>
              </w:rPr>
              <w:t>.</w:t>
            </w:r>
          </w:p>
          <w:p w14:paraId="0028FE21" w14:textId="1022D4E5" w:rsidR="00957F67" w:rsidRPr="00957F67" w:rsidRDefault="00957F67" w:rsidP="00957F67">
            <w:pPr>
              <w:pStyle w:val="Listenabsatz"/>
              <w:numPr>
                <w:ilvl w:val="0"/>
                <w:numId w:val="2"/>
              </w:numPr>
              <w:rPr>
                <w:rFonts w:asciiTheme="majorHAnsi" w:hAnsiTheme="majorHAnsi" w:cstheme="majorHAnsi"/>
                <w:sz w:val="20"/>
                <w:szCs w:val="20"/>
                <w:lang w:val="en-GB"/>
              </w:rPr>
            </w:pPr>
            <w:r w:rsidRPr="00957F67">
              <w:rPr>
                <w:rFonts w:asciiTheme="majorHAnsi" w:hAnsiTheme="majorHAnsi" w:cstheme="majorHAnsi"/>
                <w:sz w:val="20"/>
                <w:szCs w:val="20"/>
                <w:lang w:val="en-GB"/>
              </w:rPr>
              <w:t xml:space="preserve">indemnify ISG for any breach of confidentiality by third parties to whom the Supplier has disclosed Confidential Information. </w:t>
            </w:r>
          </w:p>
          <w:p w14:paraId="7F172F3D" w14:textId="1941B64A" w:rsidR="00181ACC" w:rsidRDefault="00181ACC" w:rsidP="00957F67">
            <w:pPr>
              <w:ind w:left="1080"/>
              <w:rPr>
                <w:rFonts w:asciiTheme="majorHAnsi" w:hAnsiTheme="majorHAnsi" w:cstheme="majorHAnsi"/>
                <w:sz w:val="20"/>
                <w:szCs w:val="20"/>
                <w:lang w:val="en-GB"/>
              </w:rPr>
            </w:pPr>
          </w:p>
          <w:p w14:paraId="08FAF33A" w14:textId="1E51B058" w:rsidR="00957F67" w:rsidRDefault="00957F67" w:rsidP="00957F67">
            <w:pPr>
              <w:ind w:left="1080"/>
              <w:rPr>
                <w:rFonts w:asciiTheme="majorHAnsi" w:hAnsiTheme="majorHAnsi" w:cstheme="majorHAnsi"/>
                <w:sz w:val="20"/>
                <w:szCs w:val="20"/>
                <w:lang w:val="en-GB"/>
              </w:rPr>
            </w:pPr>
          </w:p>
          <w:p w14:paraId="3EE6E341" w14:textId="1292DAF6" w:rsidR="00957F67" w:rsidRDefault="00957F67" w:rsidP="00957F67">
            <w:pPr>
              <w:ind w:left="1080"/>
              <w:rPr>
                <w:rFonts w:asciiTheme="majorHAnsi" w:hAnsiTheme="majorHAnsi" w:cstheme="majorHAnsi"/>
                <w:sz w:val="20"/>
                <w:szCs w:val="20"/>
                <w:lang w:val="en-GB"/>
              </w:rPr>
            </w:pPr>
          </w:p>
          <w:p w14:paraId="26E6D367" w14:textId="77777777" w:rsidR="0084609A" w:rsidRDefault="0084609A" w:rsidP="00957F67">
            <w:pPr>
              <w:ind w:left="1080"/>
              <w:rPr>
                <w:rFonts w:asciiTheme="majorHAnsi" w:hAnsiTheme="majorHAnsi" w:cstheme="majorHAnsi"/>
                <w:sz w:val="20"/>
                <w:szCs w:val="20"/>
                <w:lang w:val="en-GB"/>
              </w:rPr>
            </w:pPr>
          </w:p>
          <w:p w14:paraId="03430251" w14:textId="3CBC879C" w:rsidR="00957F67" w:rsidRDefault="00957F67" w:rsidP="00957F67">
            <w:pPr>
              <w:ind w:left="1080"/>
              <w:rPr>
                <w:rFonts w:asciiTheme="majorHAnsi" w:hAnsiTheme="majorHAnsi" w:cstheme="majorHAnsi"/>
                <w:sz w:val="20"/>
                <w:szCs w:val="20"/>
                <w:lang w:val="en-GB"/>
              </w:rPr>
            </w:pPr>
          </w:p>
          <w:p w14:paraId="27AB4FA1" w14:textId="77777777" w:rsidR="00957F67" w:rsidRPr="00985B43" w:rsidRDefault="00957F67" w:rsidP="00957F67">
            <w:pPr>
              <w:ind w:left="1080"/>
              <w:rPr>
                <w:rFonts w:asciiTheme="majorHAnsi" w:hAnsiTheme="majorHAnsi" w:cstheme="majorHAnsi"/>
                <w:sz w:val="20"/>
                <w:szCs w:val="20"/>
                <w:lang w:val="en-GB"/>
              </w:rPr>
            </w:pPr>
          </w:p>
          <w:p w14:paraId="377C2947" w14:textId="204A5510" w:rsidR="00181ACC" w:rsidRPr="00985B43" w:rsidRDefault="00E47533" w:rsidP="00E32565">
            <w:pPr>
              <w:pStyle w:val="Listenabsatz"/>
              <w:numPr>
                <w:ilvl w:val="0"/>
                <w:numId w:val="22"/>
              </w:numPr>
              <w:rPr>
                <w:rFonts w:asciiTheme="majorHAnsi" w:hAnsiTheme="majorHAnsi" w:cstheme="majorHAnsi"/>
                <w:sz w:val="20"/>
                <w:szCs w:val="20"/>
                <w:u w:val="single"/>
                <w:lang w:val="en-GB"/>
              </w:rPr>
            </w:pPr>
            <w:r>
              <w:rPr>
                <w:rFonts w:asciiTheme="majorHAnsi" w:hAnsiTheme="majorHAnsi" w:cstheme="majorHAnsi"/>
                <w:sz w:val="20"/>
                <w:szCs w:val="20"/>
                <w:u w:val="single"/>
                <w:lang w:val="en-GB"/>
              </w:rPr>
              <w:t>Permitted Disclosure</w:t>
            </w:r>
            <w:r w:rsidR="00181ACC" w:rsidRPr="00985B43">
              <w:rPr>
                <w:rFonts w:asciiTheme="majorHAnsi" w:hAnsiTheme="majorHAnsi" w:cstheme="majorHAnsi"/>
                <w:sz w:val="20"/>
                <w:szCs w:val="20"/>
                <w:u w:val="single"/>
                <w:lang w:val="en-GB"/>
              </w:rPr>
              <w:t xml:space="preserve"> </w:t>
            </w:r>
          </w:p>
          <w:p w14:paraId="314854D9" w14:textId="77777777" w:rsidR="00181ACC" w:rsidRPr="00985B43" w:rsidRDefault="00181ACC" w:rsidP="00181ACC">
            <w:pPr>
              <w:rPr>
                <w:rFonts w:asciiTheme="majorHAnsi" w:hAnsiTheme="majorHAnsi" w:cstheme="majorHAnsi"/>
                <w:sz w:val="20"/>
                <w:szCs w:val="20"/>
                <w:lang w:val="en-GB"/>
              </w:rPr>
            </w:pPr>
          </w:p>
          <w:p w14:paraId="3EEBCA52" w14:textId="587027D4" w:rsidR="00181ACC" w:rsidRPr="00985B43" w:rsidRDefault="00E47533" w:rsidP="00E32565">
            <w:pPr>
              <w:pStyle w:val="Listenabsatz"/>
              <w:numPr>
                <w:ilvl w:val="1"/>
                <w:numId w:val="22"/>
              </w:numPr>
              <w:ind w:left="1203" w:hanging="426"/>
              <w:rPr>
                <w:rFonts w:asciiTheme="majorHAnsi" w:hAnsiTheme="majorHAnsi" w:cstheme="majorHAnsi"/>
                <w:sz w:val="20"/>
                <w:szCs w:val="20"/>
                <w:lang w:val="en-GB"/>
              </w:rPr>
            </w:pPr>
            <w:r w:rsidRPr="00E47533">
              <w:rPr>
                <w:rFonts w:asciiTheme="majorHAnsi" w:hAnsiTheme="majorHAnsi" w:cstheme="majorHAnsi"/>
                <w:sz w:val="20"/>
                <w:szCs w:val="20"/>
                <w:lang w:val="en-GB"/>
              </w:rPr>
              <w:t>ISG agrees that the Supplier may disclose Confidential Informatio</w:t>
            </w:r>
            <w:r>
              <w:rPr>
                <w:rFonts w:asciiTheme="majorHAnsi" w:hAnsiTheme="majorHAnsi" w:cstheme="majorHAnsi"/>
                <w:sz w:val="20"/>
                <w:szCs w:val="20"/>
                <w:lang w:val="en-GB"/>
              </w:rPr>
              <w:t>n</w:t>
            </w:r>
            <w:r w:rsidR="00181ACC" w:rsidRPr="00985B43">
              <w:rPr>
                <w:rFonts w:asciiTheme="majorHAnsi" w:hAnsiTheme="majorHAnsi" w:cstheme="majorHAnsi"/>
                <w:sz w:val="20"/>
                <w:szCs w:val="20"/>
                <w:lang w:val="en-GB"/>
              </w:rPr>
              <w:t xml:space="preserve">: </w:t>
            </w:r>
          </w:p>
          <w:p w14:paraId="76BD7C2F" w14:textId="7C5E9625" w:rsidR="00181ACC" w:rsidRPr="00985B43" w:rsidRDefault="00E47533" w:rsidP="00E32565">
            <w:pPr>
              <w:pStyle w:val="Listenabsatz"/>
              <w:numPr>
                <w:ilvl w:val="0"/>
                <w:numId w:val="2"/>
              </w:numPr>
              <w:ind w:left="1203" w:hanging="426"/>
              <w:rPr>
                <w:rFonts w:asciiTheme="majorHAnsi" w:hAnsiTheme="majorHAnsi" w:cstheme="majorHAnsi"/>
                <w:sz w:val="20"/>
                <w:szCs w:val="20"/>
                <w:lang w:val="en-GB"/>
              </w:rPr>
            </w:pPr>
            <w:r>
              <w:rPr>
                <w:rFonts w:asciiTheme="majorHAnsi" w:hAnsiTheme="majorHAnsi" w:cstheme="majorHAnsi"/>
                <w:sz w:val="20"/>
                <w:szCs w:val="20"/>
                <w:lang w:val="en-GB"/>
              </w:rPr>
              <w:t>t</w:t>
            </w:r>
            <w:r w:rsidRPr="00E47533">
              <w:rPr>
                <w:rFonts w:asciiTheme="majorHAnsi" w:hAnsiTheme="majorHAnsi" w:cstheme="majorHAnsi"/>
                <w:sz w:val="20"/>
                <w:szCs w:val="20"/>
                <w:lang w:val="en-GB"/>
              </w:rPr>
              <w:t xml:space="preserve">o the extent required by law to its professional advisers </w:t>
            </w:r>
            <w:r>
              <w:rPr>
                <w:rFonts w:asciiTheme="majorHAnsi" w:hAnsiTheme="majorHAnsi" w:cstheme="majorHAnsi"/>
                <w:sz w:val="20"/>
                <w:szCs w:val="20"/>
                <w:lang w:val="en-GB"/>
              </w:rPr>
              <w:t>(</w:t>
            </w:r>
            <w:r w:rsidRPr="00E47533">
              <w:rPr>
                <w:rFonts w:asciiTheme="majorHAnsi" w:hAnsiTheme="majorHAnsi" w:cstheme="majorHAnsi"/>
                <w:sz w:val="20"/>
                <w:szCs w:val="20"/>
                <w:lang w:val="en-GB"/>
              </w:rPr>
              <w:t>auditors</w:t>
            </w:r>
            <w:r>
              <w:rPr>
                <w:rFonts w:asciiTheme="majorHAnsi" w:hAnsiTheme="majorHAnsi" w:cstheme="majorHAnsi"/>
                <w:sz w:val="20"/>
                <w:szCs w:val="20"/>
                <w:lang w:val="en-GB"/>
              </w:rPr>
              <w:t xml:space="preserve"> or attorneys) </w:t>
            </w:r>
          </w:p>
          <w:p w14:paraId="14E22393" w14:textId="77777777" w:rsidR="00E47533" w:rsidRDefault="00E47533" w:rsidP="00E32565">
            <w:pPr>
              <w:pStyle w:val="Listenabsatz"/>
              <w:numPr>
                <w:ilvl w:val="0"/>
                <w:numId w:val="2"/>
              </w:numPr>
              <w:ind w:left="1203" w:hanging="426"/>
              <w:rPr>
                <w:rFonts w:asciiTheme="majorHAnsi" w:hAnsiTheme="majorHAnsi" w:cstheme="majorHAnsi"/>
                <w:sz w:val="20"/>
                <w:szCs w:val="20"/>
                <w:lang w:val="en-GB"/>
              </w:rPr>
            </w:pPr>
            <w:r w:rsidRPr="00E47533">
              <w:rPr>
                <w:rFonts w:asciiTheme="majorHAnsi" w:hAnsiTheme="majorHAnsi" w:cstheme="majorHAnsi"/>
                <w:sz w:val="20"/>
                <w:szCs w:val="20"/>
                <w:lang w:val="en-GB"/>
              </w:rPr>
              <w:t>insofar as required by any court of competent jurisdiction or any competent judicial, governmental, supervisory or regulatory body</w:t>
            </w:r>
          </w:p>
          <w:p w14:paraId="486A2632" w14:textId="2A2B97B6" w:rsidR="00181ACC" w:rsidRDefault="00E47533" w:rsidP="00E32565">
            <w:pPr>
              <w:pStyle w:val="Listenabsatz"/>
              <w:numPr>
                <w:ilvl w:val="0"/>
                <w:numId w:val="2"/>
              </w:numPr>
              <w:ind w:left="1203" w:hanging="426"/>
              <w:rPr>
                <w:rFonts w:asciiTheme="majorHAnsi" w:hAnsiTheme="majorHAnsi" w:cstheme="majorHAnsi"/>
                <w:sz w:val="20"/>
                <w:szCs w:val="20"/>
                <w:lang w:val="en-GB"/>
              </w:rPr>
            </w:pPr>
            <w:r w:rsidRPr="00E47533">
              <w:rPr>
                <w:rFonts w:asciiTheme="majorHAnsi" w:hAnsiTheme="majorHAnsi" w:cstheme="majorHAnsi"/>
                <w:sz w:val="20"/>
                <w:szCs w:val="20"/>
                <w:lang w:val="en-GB"/>
              </w:rPr>
              <w:t>with the prior written consent of ISG to the disclosure of such Confidential Information</w:t>
            </w:r>
          </w:p>
          <w:p w14:paraId="6567E560" w14:textId="5DD77FEC" w:rsidR="00E47533" w:rsidRDefault="00E47533" w:rsidP="00E32565">
            <w:pPr>
              <w:pStyle w:val="Listenabsatz"/>
              <w:ind w:left="1203" w:hanging="426"/>
              <w:rPr>
                <w:rFonts w:asciiTheme="majorHAnsi" w:hAnsiTheme="majorHAnsi" w:cstheme="majorHAnsi"/>
                <w:sz w:val="20"/>
                <w:szCs w:val="20"/>
                <w:lang w:val="en-GB"/>
              </w:rPr>
            </w:pPr>
          </w:p>
          <w:p w14:paraId="2F5357BA" w14:textId="77777777" w:rsidR="00E47533" w:rsidRPr="00E47533" w:rsidRDefault="00E47533" w:rsidP="00E32565">
            <w:pPr>
              <w:pStyle w:val="Listenabsatz"/>
              <w:ind w:left="1203" w:hanging="426"/>
              <w:rPr>
                <w:rFonts w:asciiTheme="majorHAnsi" w:hAnsiTheme="majorHAnsi" w:cstheme="majorHAnsi"/>
                <w:sz w:val="20"/>
                <w:szCs w:val="20"/>
                <w:lang w:val="en-GB"/>
              </w:rPr>
            </w:pPr>
          </w:p>
          <w:p w14:paraId="4EF9E754" w14:textId="4ECD08E0" w:rsidR="00E47533" w:rsidRPr="00E47533" w:rsidRDefault="00E47533" w:rsidP="00E32565">
            <w:pPr>
              <w:pStyle w:val="Listenabsatz"/>
              <w:numPr>
                <w:ilvl w:val="1"/>
                <w:numId w:val="22"/>
              </w:numPr>
              <w:ind w:left="1203" w:hanging="426"/>
              <w:rPr>
                <w:rFonts w:asciiTheme="majorHAnsi" w:hAnsiTheme="majorHAnsi" w:cstheme="majorHAnsi"/>
                <w:sz w:val="20"/>
                <w:szCs w:val="20"/>
                <w:lang w:val="en-GB"/>
              </w:rPr>
            </w:pPr>
            <w:r w:rsidRPr="00E47533">
              <w:rPr>
                <w:rFonts w:asciiTheme="majorHAnsi" w:hAnsiTheme="majorHAnsi" w:cstheme="majorHAnsi"/>
                <w:sz w:val="20"/>
                <w:szCs w:val="20"/>
                <w:lang w:val="en-GB"/>
              </w:rPr>
              <w:t xml:space="preserve">The Supplier shall be permitted to disclose confidential information to companies affiliated with the Supplier (§§ 15 of the German Stock Corporation Act (AktG)) and subcontractors, insofar as the disclosure is necessary in </w:t>
            </w:r>
            <w:r w:rsidRPr="00E47533">
              <w:rPr>
                <w:rFonts w:asciiTheme="majorHAnsi" w:hAnsiTheme="majorHAnsi" w:cstheme="majorHAnsi"/>
                <w:sz w:val="20"/>
                <w:szCs w:val="20"/>
                <w:lang w:val="en-GB"/>
              </w:rPr>
              <w:lastRenderedPageBreak/>
              <w:t xml:space="preserve">relation to the project context. The affiliated companies shall be obliged by the Supplier to maintain secrecy within the meaning of this Agreement. The Supplier shall assume full responsibility towards ISG for affiliated companies and subcontractors in connection with the disclosure of confidential information. </w:t>
            </w:r>
          </w:p>
          <w:p w14:paraId="642C6BE9" w14:textId="11581FAF" w:rsidR="00E47533" w:rsidRDefault="00E47533" w:rsidP="00E47533">
            <w:pPr>
              <w:pStyle w:val="Listenabsatz"/>
              <w:rPr>
                <w:rFonts w:asciiTheme="majorHAnsi" w:hAnsiTheme="majorHAnsi" w:cstheme="majorHAnsi"/>
                <w:sz w:val="20"/>
                <w:szCs w:val="20"/>
                <w:lang w:val="en-GB"/>
              </w:rPr>
            </w:pPr>
          </w:p>
          <w:p w14:paraId="1734C727" w14:textId="7685BF2D" w:rsidR="00E47533" w:rsidRPr="00E47533" w:rsidRDefault="00E47533" w:rsidP="00E47533">
            <w:pPr>
              <w:pStyle w:val="Listenabsatz"/>
              <w:rPr>
                <w:rFonts w:asciiTheme="majorHAnsi" w:hAnsiTheme="majorHAnsi" w:cstheme="majorHAnsi"/>
                <w:sz w:val="20"/>
                <w:szCs w:val="20"/>
                <w:lang w:val="en-GB"/>
              </w:rPr>
            </w:pPr>
            <w:r w:rsidRPr="00E47533">
              <w:rPr>
                <w:rFonts w:asciiTheme="majorHAnsi" w:hAnsiTheme="majorHAnsi" w:cstheme="majorHAnsi"/>
                <w:sz w:val="20"/>
                <w:szCs w:val="20"/>
                <w:lang w:val="en-GB"/>
              </w:rPr>
              <w:t xml:space="preserve">The Supplier undertakes (to the extent permitted by law) to inform ISG without delay of the full circumstances of any disclosure pursuant to </w:t>
            </w:r>
            <w:r>
              <w:rPr>
                <w:rFonts w:asciiTheme="majorHAnsi" w:hAnsiTheme="majorHAnsi" w:cstheme="majorHAnsi"/>
                <w:sz w:val="20"/>
                <w:szCs w:val="20"/>
                <w:lang w:val="en-GB"/>
              </w:rPr>
              <w:t xml:space="preserve">sec. </w:t>
            </w:r>
            <w:r w:rsidRPr="00E47533">
              <w:rPr>
                <w:rFonts w:asciiTheme="majorHAnsi" w:hAnsiTheme="majorHAnsi" w:cstheme="majorHAnsi"/>
                <w:sz w:val="20"/>
                <w:szCs w:val="20"/>
                <w:lang w:val="en-GB"/>
              </w:rPr>
              <w:t xml:space="preserve">2 or upon becoming aware of the fact that Confidential Information has been disclosed in breach of this Agreement. </w:t>
            </w:r>
          </w:p>
          <w:p w14:paraId="10D8126F" w14:textId="77777777" w:rsidR="00181ACC" w:rsidRPr="00985B43" w:rsidRDefault="00181ACC" w:rsidP="00181ACC">
            <w:pPr>
              <w:rPr>
                <w:rFonts w:asciiTheme="majorHAnsi" w:hAnsiTheme="majorHAnsi" w:cstheme="majorHAnsi"/>
                <w:sz w:val="20"/>
                <w:szCs w:val="20"/>
                <w:lang w:val="en-GB"/>
              </w:rPr>
            </w:pPr>
          </w:p>
          <w:p w14:paraId="4C47F3A8" w14:textId="3B94F7F7" w:rsidR="00181ACC" w:rsidRPr="00985B43" w:rsidRDefault="00E47533" w:rsidP="00E32565">
            <w:pPr>
              <w:pStyle w:val="Listenabsatz"/>
              <w:numPr>
                <w:ilvl w:val="0"/>
                <w:numId w:val="22"/>
              </w:numPr>
              <w:rPr>
                <w:rFonts w:asciiTheme="majorHAnsi" w:hAnsiTheme="majorHAnsi" w:cstheme="majorHAnsi"/>
                <w:sz w:val="20"/>
                <w:szCs w:val="20"/>
                <w:u w:val="single"/>
                <w:lang w:val="en-GB"/>
              </w:rPr>
            </w:pPr>
            <w:r>
              <w:rPr>
                <w:rFonts w:asciiTheme="majorHAnsi" w:hAnsiTheme="majorHAnsi" w:cstheme="majorHAnsi"/>
                <w:sz w:val="20"/>
                <w:szCs w:val="20"/>
                <w:u w:val="single"/>
                <w:lang w:val="en-GB"/>
              </w:rPr>
              <w:t>Return and Destruction of Confidential Information</w:t>
            </w:r>
          </w:p>
          <w:p w14:paraId="7F5B4ADF" w14:textId="77777777" w:rsidR="00181ACC" w:rsidRPr="00985B43" w:rsidRDefault="00181ACC" w:rsidP="00181ACC">
            <w:pPr>
              <w:rPr>
                <w:rFonts w:asciiTheme="majorHAnsi" w:hAnsiTheme="majorHAnsi" w:cstheme="majorHAnsi"/>
                <w:sz w:val="20"/>
                <w:szCs w:val="20"/>
                <w:lang w:val="en-GB"/>
              </w:rPr>
            </w:pPr>
          </w:p>
          <w:p w14:paraId="6C543ADB" w14:textId="0C2B7325" w:rsidR="00181ACC" w:rsidRPr="00985B43" w:rsidRDefault="00E47533" w:rsidP="00181ACC">
            <w:pPr>
              <w:ind w:left="746"/>
              <w:rPr>
                <w:rFonts w:asciiTheme="majorHAnsi" w:hAnsiTheme="majorHAnsi" w:cstheme="majorHAnsi"/>
                <w:sz w:val="20"/>
                <w:szCs w:val="20"/>
                <w:lang w:val="en-GB"/>
              </w:rPr>
            </w:pPr>
            <w:r w:rsidRPr="00E47533">
              <w:rPr>
                <w:rFonts w:asciiTheme="majorHAnsi" w:hAnsiTheme="majorHAnsi" w:cstheme="majorHAnsi"/>
                <w:sz w:val="20"/>
                <w:szCs w:val="20"/>
                <w:lang w:val="en-GB"/>
              </w:rPr>
              <w:t xml:space="preserve">The parties shall promptly return or destroy any documents received from each other in connection with this Agreement upon becoming aware of the confidentiality, termination of the Letter of Intent or termination of the Collaboration Agreement. It shall make all reasonable efforts to ensure that third parties also return or destroy the Confidential Information, unless the Supplier or the recipients are legally obliged to retain </w:t>
            </w:r>
            <w:r>
              <w:rPr>
                <w:rFonts w:asciiTheme="majorHAnsi" w:hAnsiTheme="majorHAnsi" w:cstheme="majorHAnsi"/>
                <w:sz w:val="20"/>
                <w:szCs w:val="20"/>
                <w:lang w:val="en-GB"/>
              </w:rPr>
              <w:t>it or if</w:t>
            </w:r>
            <w:r w:rsidRPr="00E47533">
              <w:rPr>
                <w:rFonts w:asciiTheme="majorHAnsi" w:hAnsiTheme="majorHAnsi" w:cstheme="majorHAnsi"/>
                <w:sz w:val="20"/>
                <w:szCs w:val="20"/>
                <w:lang w:val="en-GB"/>
              </w:rPr>
              <w:t xml:space="preserve"> the Confidential Information has been disclosed in accordance with </w:t>
            </w:r>
            <w:r>
              <w:rPr>
                <w:rFonts w:asciiTheme="majorHAnsi" w:hAnsiTheme="majorHAnsi" w:cstheme="majorHAnsi"/>
                <w:sz w:val="20"/>
                <w:szCs w:val="20"/>
                <w:lang w:val="en-GB"/>
              </w:rPr>
              <w:t xml:space="preserve">sec. </w:t>
            </w:r>
            <w:r w:rsidRPr="00E47533">
              <w:rPr>
                <w:rFonts w:asciiTheme="majorHAnsi" w:hAnsiTheme="majorHAnsi" w:cstheme="majorHAnsi"/>
                <w:sz w:val="20"/>
                <w:szCs w:val="20"/>
                <w:lang w:val="en-GB"/>
              </w:rPr>
              <w:t xml:space="preserve"> 5.1. If Confidential Information is retained pursuant to this clause, it shall continue to be retained in accordance with this Agreement. </w:t>
            </w:r>
            <w:r w:rsidR="00181ACC" w:rsidRPr="00985B43">
              <w:rPr>
                <w:rFonts w:asciiTheme="majorHAnsi" w:hAnsiTheme="majorHAnsi" w:cstheme="majorHAnsi"/>
                <w:sz w:val="20"/>
                <w:szCs w:val="20"/>
                <w:lang w:val="en-GB"/>
              </w:rPr>
              <w:t xml:space="preserve"> </w:t>
            </w:r>
          </w:p>
          <w:p w14:paraId="7662C87C" w14:textId="79ED1739" w:rsidR="00181ACC" w:rsidRDefault="00181ACC" w:rsidP="00181ACC">
            <w:pPr>
              <w:rPr>
                <w:rFonts w:asciiTheme="majorHAnsi" w:hAnsiTheme="majorHAnsi" w:cstheme="majorHAnsi"/>
                <w:sz w:val="20"/>
                <w:szCs w:val="20"/>
                <w:lang w:val="en-GB"/>
              </w:rPr>
            </w:pPr>
          </w:p>
          <w:p w14:paraId="17A0DC2C" w14:textId="3588F8CF" w:rsidR="00E47533" w:rsidRDefault="00E47533" w:rsidP="00181ACC">
            <w:pPr>
              <w:rPr>
                <w:rFonts w:asciiTheme="majorHAnsi" w:hAnsiTheme="majorHAnsi" w:cstheme="majorHAnsi"/>
                <w:sz w:val="20"/>
                <w:szCs w:val="20"/>
                <w:lang w:val="en-GB"/>
              </w:rPr>
            </w:pPr>
          </w:p>
          <w:p w14:paraId="62BDE4C1" w14:textId="77777777" w:rsidR="00E32565" w:rsidRDefault="00E32565" w:rsidP="00181ACC">
            <w:pPr>
              <w:rPr>
                <w:rFonts w:asciiTheme="majorHAnsi" w:hAnsiTheme="majorHAnsi" w:cstheme="majorHAnsi"/>
                <w:sz w:val="20"/>
                <w:szCs w:val="20"/>
                <w:lang w:val="en-GB"/>
              </w:rPr>
            </w:pPr>
          </w:p>
          <w:p w14:paraId="46B230A9" w14:textId="0B3386E6" w:rsidR="00181ACC" w:rsidRPr="00E32565" w:rsidRDefault="00E47533" w:rsidP="00E32565">
            <w:pPr>
              <w:pStyle w:val="Listenabsatz"/>
              <w:numPr>
                <w:ilvl w:val="0"/>
                <w:numId w:val="22"/>
              </w:numPr>
              <w:rPr>
                <w:rFonts w:asciiTheme="majorHAnsi" w:hAnsiTheme="majorHAnsi" w:cstheme="majorHAnsi"/>
                <w:sz w:val="20"/>
                <w:szCs w:val="20"/>
                <w:u w:val="single"/>
                <w:lang w:val="en-GB"/>
              </w:rPr>
            </w:pPr>
            <w:r w:rsidRPr="00E32565">
              <w:rPr>
                <w:rFonts w:asciiTheme="majorHAnsi" w:hAnsiTheme="majorHAnsi" w:cstheme="majorHAnsi"/>
                <w:sz w:val="20"/>
                <w:szCs w:val="20"/>
                <w:u w:val="single"/>
                <w:lang w:val="en-GB"/>
              </w:rPr>
              <w:t>Remedies</w:t>
            </w:r>
            <w:r w:rsidR="00181ACC" w:rsidRPr="00E32565">
              <w:rPr>
                <w:rFonts w:asciiTheme="majorHAnsi" w:hAnsiTheme="majorHAnsi" w:cstheme="majorHAnsi"/>
                <w:sz w:val="20"/>
                <w:szCs w:val="20"/>
                <w:u w:val="single"/>
                <w:lang w:val="en-GB"/>
              </w:rPr>
              <w:t xml:space="preserve"> </w:t>
            </w:r>
          </w:p>
          <w:p w14:paraId="3D01A7B9" w14:textId="77777777" w:rsidR="00181ACC" w:rsidRPr="00985B43" w:rsidRDefault="00181ACC" w:rsidP="00181ACC">
            <w:pPr>
              <w:rPr>
                <w:rFonts w:asciiTheme="majorHAnsi" w:hAnsiTheme="majorHAnsi" w:cstheme="majorHAnsi"/>
                <w:sz w:val="20"/>
                <w:szCs w:val="20"/>
                <w:lang w:val="en-GB"/>
              </w:rPr>
            </w:pPr>
          </w:p>
          <w:p w14:paraId="038C465E" w14:textId="1357F1A7" w:rsidR="00181ACC" w:rsidRPr="00985B43" w:rsidRDefault="00E47533" w:rsidP="00181ACC">
            <w:pPr>
              <w:ind w:left="746"/>
              <w:rPr>
                <w:rFonts w:asciiTheme="majorHAnsi" w:hAnsiTheme="majorHAnsi" w:cstheme="majorHAnsi"/>
                <w:sz w:val="20"/>
                <w:szCs w:val="20"/>
                <w:lang w:val="en-GB"/>
              </w:rPr>
            </w:pPr>
            <w:r w:rsidRPr="00E47533">
              <w:rPr>
                <w:rFonts w:asciiTheme="majorHAnsi" w:hAnsiTheme="majorHAnsi" w:cstheme="majorHAnsi"/>
                <w:sz w:val="20"/>
                <w:szCs w:val="20"/>
                <w:lang w:val="en-GB"/>
              </w:rPr>
              <w:t xml:space="preserve">The Supplier acknowledges that the Confidential Information contains valuable trade secrets and that the </w:t>
            </w:r>
            <w:r>
              <w:rPr>
                <w:rFonts w:asciiTheme="majorHAnsi" w:hAnsiTheme="majorHAnsi" w:cstheme="majorHAnsi"/>
                <w:sz w:val="20"/>
                <w:szCs w:val="20"/>
                <w:lang w:val="en-GB"/>
              </w:rPr>
              <w:t xml:space="preserve">Suppliers’ </w:t>
            </w:r>
            <w:r w:rsidRPr="00E47533">
              <w:rPr>
                <w:rFonts w:asciiTheme="majorHAnsi" w:hAnsiTheme="majorHAnsi" w:cstheme="majorHAnsi"/>
                <w:sz w:val="20"/>
                <w:szCs w:val="20"/>
                <w:lang w:val="en-GB"/>
              </w:rPr>
              <w:t xml:space="preserve">breach of this Agreement may cause irreparable </w:t>
            </w:r>
            <w:r>
              <w:rPr>
                <w:rFonts w:asciiTheme="majorHAnsi" w:hAnsiTheme="majorHAnsi" w:cstheme="majorHAnsi"/>
                <w:sz w:val="20"/>
                <w:szCs w:val="20"/>
                <w:lang w:val="en-GB"/>
              </w:rPr>
              <w:t>damage</w:t>
            </w:r>
            <w:r w:rsidRPr="00E47533">
              <w:rPr>
                <w:rFonts w:asciiTheme="majorHAnsi" w:hAnsiTheme="majorHAnsi" w:cstheme="majorHAnsi"/>
                <w:sz w:val="20"/>
                <w:szCs w:val="20"/>
                <w:lang w:val="en-GB"/>
              </w:rPr>
              <w:t xml:space="preserve"> to ISG. ISG shall therefore be entitled to seek injunctive or other </w:t>
            </w:r>
            <w:r>
              <w:rPr>
                <w:rFonts w:asciiTheme="majorHAnsi" w:hAnsiTheme="majorHAnsi" w:cstheme="majorHAnsi"/>
                <w:sz w:val="20"/>
                <w:szCs w:val="20"/>
                <w:lang w:val="en-GB"/>
              </w:rPr>
              <w:t>equitable</w:t>
            </w:r>
            <w:r w:rsidRPr="00E47533">
              <w:rPr>
                <w:rFonts w:asciiTheme="majorHAnsi" w:hAnsiTheme="majorHAnsi" w:cstheme="majorHAnsi"/>
                <w:sz w:val="20"/>
                <w:szCs w:val="20"/>
                <w:lang w:val="en-GB"/>
              </w:rPr>
              <w:t xml:space="preserve"> relief </w:t>
            </w:r>
            <w:r>
              <w:rPr>
                <w:rFonts w:asciiTheme="majorHAnsi" w:hAnsiTheme="majorHAnsi" w:cstheme="majorHAnsi"/>
                <w:sz w:val="20"/>
                <w:szCs w:val="20"/>
                <w:lang w:val="en-GB"/>
              </w:rPr>
              <w:t>as well as monetary</w:t>
            </w:r>
            <w:r w:rsidRPr="00E47533">
              <w:rPr>
                <w:rFonts w:asciiTheme="majorHAnsi" w:hAnsiTheme="majorHAnsi" w:cstheme="majorHAnsi"/>
                <w:sz w:val="20"/>
                <w:szCs w:val="20"/>
                <w:lang w:val="en-GB"/>
              </w:rPr>
              <w:t xml:space="preserve"> damages. The parties hereby agree in advance that ISG shall have the right to injunctive relief without proof of actual damage, in addition to all other available remedies, to prevent such breach. </w:t>
            </w:r>
            <w:r w:rsidRPr="009369B3">
              <w:rPr>
                <w:rFonts w:asciiTheme="majorHAnsi" w:hAnsiTheme="majorHAnsi" w:cstheme="majorHAnsi"/>
                <w:sz w:val="20"/>
                <w:szCs w:val="20"/>
                <w:lang w:val="en-US"/>
              </w:rPr>
              <w:t>The Supplier's liability for damages shall not be limited hereby</w:t>
            </w:r>
            <w:r w:rsidR="00181ACC" w:rsidRPr="00985B43">
              <w:rPr>
                <w:rFonts w:asciiTheme="majorHAnsi" w:hAnsiTheme="majorHAnsi" w:cstheme="majorHAnsi"/>
                <w:sz w:val="20"/>
                <w:szCs w:val="20"/>
                <w:lang w:val="en-GB"/>
              </w:rPr>
              <w:t xml:space="preserve">.  </w:t>
            </w:r>
          </w:p>
          <w:p w14:paraId="7CA15084" w14:textId="539AD708" w:rsidR="00E47533" w:rsidRDefault="00E47533" w:rsidP="00181ACC">
            <w:pPr>
              <w:rPr>
                <w:rFonts w:asciiTheme="majorHAnsi" w:hAnsiTheme="majorHAnsi" w:cstheme="majorHAnsi"/>
                <w:sz w:val="20"/>
                <w:szCs w:val="20"/>
                <w:lang w:val="en-GB"/>
              </w:rPr>
            </w:pPr>
          </w:p>
          <w:p w14:paraId="76382A24" w14:textId="77777777" w:rsidR="00E47533" w:rsidRPr="00985B43" w:rsidRDefault="00E47533" w:rsidP="00181ACC">
            <w:pPr>
              <w:rPr>
                <w:rFonts w:asciiTheme="majorHAnsi" w:hAnsiTheme="majorHAnsi" w:cstheme="majorHAnsi"/>
                <w:sz w:val="20"/>
                <w:szCs w:val="20"/>
                <w:lang w:val="en-GB"/>
              </w:rPr>
            </w:pPr>
          </w:p>
          <w:p w14:paraId="003C0A2A" w14:textId="09EE8B30" w:rsidR="00181ACC" w:rsidRPr="00E32565" w:rsidRDefault="00E47533" w:rsidP="00E32565">
            <w:pPr>
              <w:pStyle w:val="Listenabsatz"/>
              <w:numPr>
                <w:ilvl w:val="0"/>
                <w:numId w:val="22"/>
              </w:numPr>
              <w:rPr>
                <w:rFonts w:asciiTheme="majorHAnsi" w:hAnsiTheme="majorHAnsi" w:cstheme="majorHAnsi"/>
                <w:sz w:val="20"/>
                <w:szCs w:val="20"/>
                <w:u w:val="single"/>
                <w:lang w:val="en-GB"/>
              </w:rPr>
            </w:pPr>
            <w:r w:rsidRPr="00E32565">
              <w:rPr>
                <w:rFonts w:asciiTheme="majorHAnsi" w:hAnsiTheme="majorHAnsi" w:cstheme="majorHAnsi"/>
                <w:sz w:val="20"/>
                <w:szCs w:val="20"/>
                <w:u w:val="single"/>
                <w:lang w:val="en-GB"/>
              </w:rPr>
              <w:t>Liability for Confidential Information</w:t>
            </w:r>
          </w:p>
          <w:p w14:paraId="1A5E9858" w14:textId="77777777" w:rsidR="00181ACC" w:rsidRPr="00985B43" w:rsidRDefault="00181ACC" w:rsidP="00181ACC">
            <w:pPr>
              <w:rPr>
                <w:rFonts w:asciiTheme="majorHAnsi" w:hAnsiTheme="majorHAnsi" w:cstheme="majorHAnsi"/>
                <w:sz w:val="20"/>
                <w:szCs w:val="20"/>
                <w:lang w:val="en-GB"/>
              </w:rPr>
            </w:pPr>
          </w:p>
          <w:p w14:paraId="3A072C75" w14:textId="635B9CFE" w:rsidR="00181ACC" w:rsidRPr="00985B43" w:rsidRDefault="00E47533" w:rsidP="00181ACC">
            <w:pPr>
              <w:ind w:left="746"/>
              <w:rPr>
                <w:rFonts w:asciiTheme="majorHAnsi" w:hAnsiTheme="majorHAnsi" w:cstheme="majorHAnsi"/>
                <w:sz w:val="20"/>
                <w:szCs w:val="20"/>
                <w:lang w:val="en-GB"/>
              </w:rPr>
            </w:pPr>
            <w:r w:rsidRPr="00E47533">
              <w:rPr>
                <w:rFonts w:asciiTheme="majorHAnsi" w:hAnsiTheme="majorHAnsi" w:cstheme="majorHAnsi"/>
                <w:sz w:val="20"/>
                <w:szCs w:val="20"/>
                <w:lang w:val="en-GB"/>
              </w:rPr>
              <w:t>The Supplier acknowledges that ISG does not make and has not made any representations or warranties as to the accuracy or completeness of any Confidential Information</w:t>
            </w:r>
            <w:r w:rsidR="00E32565">
              <w:rPr>
                <w:rFonts w:asciiTheme="majorHAnsi" w:hAnsiTheme="majorHAnsi" w:cstheme="majorHAnsi"/>
                <w:sz w:val="20"/>
                <w:szCs w:val="20"/>
                <w:lang w:val="en-GB"/>
              </w:rPr>
              <w:t>.</w:t>
            </w:r>
            <w:r w:rsidR="00181ACC" w:rsidRPr="00985B43">
              <w:rPr>
                <w:rFonts w:asciiTheme="majorHAnsi" w:hAnsiTheme="majorHAnsi" w:cstheme="majorHAnsi"/>
                <w:sz w:val="20"/>
                <w:szCs w:val="20"/>
                <w:lang w:val="en-GB"/>
              </w:rPr>
              <w:t xml:space="preserve"> </w:t>
            </w:r>
          </w:p>
          <w:p w14:paraId="40414719" w14:textId="77777777" w:rsidR="00181ACC" w:rsidRPr="00985B43" w:rsidRDefault="00181ACC" w:rsidP="00181ACC">
            <w:pPr>
              <w:rPr>
                <w:rFonts w:asciiTheme="majorHAnsi" w:hAnsiTheme="majorHAnsi" w:cstheme="majorHAnsi"/>
                <w:sz w:val="20"/>
                <w:szCs w:val="20"/>
                <w:lang w:val="en-GB"/>
              </w:rPr>
            </w:pPr>
          </w:p>
          <w:p w14:paraId="235157C9" w14:textId="2FE28B0B" w:rsidR="00181ACC" w:rsidRPr="00E32565" w:rsidRDefault="00E32565" w:rsidP="00E32565">
            <w:pPr>
              <w:pStyle w:val="Listenabsatz"/>
              <w:numPr>
                <w:ilvl w:val="0"/>
                <w:numId w:val="27"/>
              </w:numPr>
              <w:rPr>
                <w:rFonts w:asciiTheme="majorHAnsi" w:hAnsiTheme="majorHAnsi" w:cstheme="majorHAnsi"/>
                <w:sz w:val="20"/>
                <w:szCs w:val="20"/>
                <w:u w:val="single"/>
              </w:rPr>
            </w:pPr>
            <w:r w:rsidRPr="00E32565">
              <w:rPr>
                <w:rFonts w:asciiTheme="majorHAnsi" w:hAnsiTheme="majorHAnsi" w:cstheme="majorHAnsi"/>
                <w:sz w:val="20"/>
                <w:szCs w:val="20"/>
                <w:u w:val="single"/>
              </w:rPr>
              <w:t xml:space="preserve">Expiry of Obligations </w:t>
            </w:r>
          </w:p>
          <w:p w14:paraId="02A17B5C" w14:textId="77777777" w:rsidR="00181ACC" w:rsidRPr="00E32565" w:rsidRDefault="00181ACC" w:rsidP="00181ACC">
            <w:pPr>
              <w:rPr>
                <w:rFonts w:asciiTheme="majorHAnsi" w:hAnsiTheme="majorHAnsi" w:cstheme="majorHAnsi"/>
                <w:sz w:val="20"/>
                <w:szCs w:val="20"/>
              </w:rPr>
            </w:pPr>
          </w:p>
          <w:p w14:paraId="720DCE5C" w14:textId="65A230D3" w:rsidR="00181ACC" w:rsidRPr="00985B43" w:rsidRDefault="00E32565" w:rsidP="00181ACC">
            <w:pPr>
              <w:ind w:left="746"/>
              <w:rPr>
                <w:rFonts w:asciiTheme="majorHAnsi" w:hAnsiTheme="majorHAnsi" w:cstheme="majorHAnsi"/>
                <w:sz w:val="20"/>
                <w:szCs w:val="20"/>
                <w:lang w:val="en-GB"/>
              </w:rPr>
            </w:pPr>
            <w:r w:rsidRPr="00E32565">
              <w:rPr>
                <w:rFonts w:asciiTheme="majorHAnsi" w:hAnsiTheme="majorHAnsi" w:cstheme="majorHAnsi"/>
                <w:sz w:val="20"/>
                <w:szCs w:val="20"/>
                <w:lang w:val="en-GB"/>
              </w:rPr>
              <w:t xml:space="preserve">The obligations contained in this Agreement shall survive and in particular shall survive the conclusion of any discussions or negotiations between ISG and the Supplier in relation to the purpose of the Information </w:t>
            </w:r>
            <w:r>
              <w:rPr>
                <w:rFonts w:asciiTheme="majorHAnsi" w:hAnsiTheme="majorHAnsi" w:cstheme="majorHAnsi"/>
                <w:sz w:val="20"/>
                <w:szCs w:val="20"/>
                <w:lang w:val="en-GB"/>
              </w:rPr>
              <w:t>t</w:t>
            </w:r>
            <w:r w:rsidRPr="00E32565">
              <w:rPr>
                <w:rFonts w:asciiTheme="majorHAnsi" w:hAnsiTheme="majorHAnsi" w:cstheme="majorHAnsi"/>
                <w:sz w:val="20"/>
                <w:szCs w:val="20"/>
                <w:lang w:val="en-GB"/>
              </w:rPr>
              <w:t>ransfe</w:t>
            </w:r>
            <w:r>
              <w:rPr>
                <w:rFonts w:asciiTheme="majorHAnsi" w:hAnsiTheme="majorHAnsi" w:cstheme="majorHAnsi"/>
                <w:sz w:val="20"/>
                <w:szCs w:val="20"/>
                <w:lang w:val="en-GB"/>
              </w:rPr>
              <w:t>r</w:t>
            </w:r>
            <w:r w:rsidR="00181ACC" w:rsidRPr="00985B43">
              <w:rPr>
                <w:rFonts w:asciiTheme="majorHAnsi" w:hAnsiTheme="majorHAnsi" w:cstheme="majorHAnsi"/>
                <w:sz w:val="20"/>
                <w:szCs w:val="20"/>
                <w:lang w:val="en-GB"/>
              </w:rPr>
              <w:t>.</w:t>
            </w:r>
          </w:p>
          <w:p w14:paraId="16B2A397" w14:textId="77777777" w:rsidR="00181ACC" w:rsidRPr="00985B43" w:rsidRDefault="00181ACC" w:rsidP="00181ACC">
            <w:pPr>
              <w:rPr>
                <w:rFonts w:asciiTheme="majorHAnsi" w:hAnsiTheme="majorHAnsi" w:cstheme="majorHAnsi"/>
                <w:sz w:val="20"/>
                <w:szCs w:val="20"/>
                <w:lang w:val="en-GB"/>
              </w:rPr>
            </w:pPr>
          </w:p>
          <w:p w14:paraId="6277F7C1" w14:textId="77777777" w:rsidR="00181ACC" w:rsidRPr="00985B43" w:rsidRDefault="00181ACC" w:rsidP="00181ACC">
            <w:pPr>
              <w:rPr>
                <w:rFonts w:asciiTheme="majorHAnsi" w:hAnsiTheme="majorHAnsi" w:cstheme="majorHAnsi"/>
                <w:sz w:val="20"/>
                <w:szCs w:val="20"/>
                <w:lang w:val="en-GB"/>
              </w:rPr>
            </w:pPr>
          </w:p>
          <w:p w14:paraId="2F689961" w14:textId="460A867F" w:rsidR="00181ACC" w:rsidRPr="00E32565" w:rsidRDefault="00E32565" w:rsidP="00E32565">
            <w:pPr>
              <w:pStyle w:val="Listenabsatz"/>
              <w:numPr>
                <w:ilvl w:val="0"/>
                <w:numId w:val="27"/>
              </w:numPr>
              <w:rPr>
                <w:rFonts w:asciiTheme="majorHAnsi" w:hAnsiTheme="majorHAnsi" w:cstheme="majorHAnsi"/>
                <w:sz w:val="20"/>
                <w:szCs w:val="20"/>
                <w:u w:val="single"/>
                <w:lang w:val="en-GB"/>
              </w:rPr>
            </w:pPr>
            <w:r w:rsidRPr="00E32565">
              <w:rPr>
                <w:rFonts w:asciiTheme="majorHAnsi" w:hAnsiTheme="majorHAnsi" w:cstheme="majorHAnsi"/>
                <w:sz w:val="20"/>
                <w:szCs w:val="20"/>
                <w:u w:val="single"/>
                <w:lang w:val="en-GB"/>
              </w:rPr>
              <w:t>Severability Clause</w:t>
            </w:r>
            <w:r w:rsidR="00181ACC" w:rsidRPr="00E32565">
              <w:rPr>
                <w:rFonts w:asciiTheme="majorHAnsi" w:hAnsiTheme="majorHAnsi" w:cstheme="majorHAnsi"/>
                <w:sz w:val="20"/>
                <w:szCs w:val="20"/>
                <w:u w:val="single"/>
                <w:lang w:val="en-GB"/>
              </w:rPr>
              <w:t xml:space="preserve"> </w:t>
            </w:r>
          </w:p>
          <w:p w14:paraId="5AD0F827" w14:textId="77777777" w:rsidR="00181ACC" w:rsidRPr="00985B43" w:rsidRDefault="00181ACC" w:rsidP="00181ACC">
            <w:pPr>
              <w:rPr>
                <w:rFonts w:asciiTheme="majorHAnsi" w:hAnsiTheme="majorHAnsi" w:cstheme="majorHAnsi"/>
                <w:sz w:val="20"/>
                <w:szCs w:val="20"/>
                <w:lang w:val="en-GB"/>
              </w:rPr>
            </w:pPr>
          </w:p>
          <w:p w14:paraId="1DCCC8D0" w14:textId="46BBE27F" w:rsidR="00181ACC" w:rsidRPr="00985B43" w:rsidRDefault="00E32565" w:rsidP="00181ACC">
            <w:pPr>
              <w:ind w:left="746"/>
              <w:rPr>
                <w:rFonts w:asciiTheme="majorHAnsi" w:hAnsiTheme="majorHAnsi" w:cstheme="majorHAnsi"/>
                <w:sz w:val="20"/>
                <w:szCs w:val="20"/>
                <w:lang w:val="en-GB"/>
              </w:rPr>
            </w:pPr>
            <w:r w:rsidRPr="00E32565">
              <w:rPr>
                <w:rFonts w:asciiTheme="majorHAnsi" w:hAnsiTheme="majorHAnsi" w:cstheme="majorHAnsi"/>
                <w:sz w:val="20"/>
                <w:szCs w:val="20"/>
                <w:lang w:val="en-GB"/>
              </w:rPr>
              <w:t>If any provision of this Agreement is held to be invalid, illegal or unenforceable, the remaining provisions of this Agreement shall remain in full force and effect. The parties undertake to jointly find an alternative provision that comes as close as possible to the invalid, illegal or unenforceable provision from an economic point of view.</w:t>
            </w:r>
            <w:r w:rsidR="00181ACC" w:rsidRPr="00985B43">
              <w:rPr>
                <w:rFonts w:asciiTheme="majorHAnsi" w:hAnsiTheme="majorHAnsi" w:cstheme="majorHAnsi"/>
                <w:sz w:val="20"/>
                <w:szCs w:val="20"/>
                <w:lang w:val="en-GB"/>
              </w:rPr>
              <w:t xml:space="preserve"> </w:t>
            </w:r>
          </w:p>
          <w:p w14:paraId="3B89854A" w14:textId="75296C9E" w:rsidR="00E32565" w:rsidRDefault="00E32565" w:rsidP="00181ACC">
            <w:pPr>
              <w:rPr>
                <w:rFonts w:asciiTheme="majorHAnsi" w:hAnsiTheme="majorHAnsi" w:cstheme="majorHAnsi"/>
                <w:sz w:val="20"/>
                <w:szCs w:val="20"/>
                <w:lang w:val="en-GB"/>
              </w:rPr>
            </w:pPr>
          </w:p>
          <w:p w14:paraId="5138EE19" w14:textId="77777777" w:rsidR="00E32565" w:rsidRPr="00985B43" w:rsidRDefault="00E32565" w:rsidP="00181ACC">
            <w:pPr>
              <w:rPr>
                <w:rFonts w:asciiTheme="majorHAnsi" w:hAnsiTheme="majorHAnsi" w:cstheme="majorHAnsi"/>
                <w:sz w:val="20"/>
                <w:szCs w:val="20"/>
                <w:lang w:val="en-GB"/>
              </w:rPr>
            </w:pPr>
          </w:p>
          <w:p w14:paraId="49DA0431" w14:textId="21E8F5FD" w:rsidR="00181ACC" w:rsidRPr="00985B43" w:rsidRDefault="00E32565" w:rsidP="00E32565">
            <w:pPr>
              <w:pStyle w:val="Listenabsatz"/>
              <w:numPr>
                <w:ilvl w:val="0"/>
                <w:numId w:val="27"/>
              </w:numPr>
              <w:rPr>
                <w:rFonts w:asciiTheme="majorHAnsi" w:hAnsiTheme="majorHAnsi" w:cstheme="majorHAnsi"/>
                <w:sz w:val="20"/>
                <w:szCs w:val="20"/>
                <w:u w:val="single"/>
                <w:lang w:val="en-GB"/>
              </w:rPr>
            </w:pPr>
            <w:r>
              <w:rPr>
                <w:rFonts w:asciiTheme="majorHAnsi" w:hAnsiTheme="majorHAnsi" w:cstheme="majorHAnsi"/>
                <w:sz w:val="20"/>
                <w:szCs w:val="20"/>
                <w:u w:val="single"/>
                <w:lang w:val="en-GB"/>
              </w:rPr>
              <w:t xml:space="preserve">Written form </w:t>
            </w:r>
            <w:r w:rsidR="00181ACC" w:rsidRPr="00985B43">
              <w:rPr>
                <w:rFonts w:asciiTheme="majorHAnsi" w:hAnsiTheme="majorHAnsi" w:cstheme="majorHAnsi"/>
                <w:sz w:val="20"/>
                <w:szCs w:val="20"/>
                <w:u w:val="single"/>
                <w:lang w:val="en-GB"/>
              </w:rPr>
              <w:t xml:space="preserve"> </w:t>
            </w:r>
          </w:p>
          <w:p w14:paraId="4BDFBA65" w14:textId="77777777" w:rsidR="00181ACC" w:rsidRPr="00985B43" w:rsidRDefault="00181ACC" w:rsidP="00E32565">
            <w:pPr>
              <w:ind w:left="1061" w:hanging="425"/>
              <w:rPr>
                <w:rFonts w:asciiTheme="majorHAnsi" w:hAnsiTheme="majorHAnsi" w:cstheme="majorHAnsi"/>
                <w:sz w:val="20"/>
                <w:szCs w:val="20"/>
                <w:lang w:val="en-GB"/>
              </w:rPr>
            </w:pPr>
          </w:p>
          <w:p w14:paraId="3A76DD9E" w14:textId="153741A4" w:rsidR="00E32565" w:rsidRPr="00E32565" w:rsidRDefault="00E32565" w:rsidP="00E32565">
            <w:pPr>
              <w:pStyle w:val="Listenabsatz"/>
              <w:numPr>
                <w:ilvl w:val="1"/>
                <w:numId w:val="30"/>
              </w:numPr>
              <w:ind w:left="1203" w:hanging="426"/>
              <w:rPr>
                <w:rFonts w:asciiTheme="majorHAnsi" w:hAnsiTheme="majorHAnsi" w:cstheme="majorHAnsi"/>
                <w:sz w:val="20"/>
                <w:szCs w:val="20"/>
                <w:lang w:val="en-GB"/>
              </w:rPr>
            </w:pPr>
            <w:r w:rsidRPr="00E32565">
              <w:rPr>
                <w:rFonts w:asciiTheme="majorHAnsi" w:hAnsiTheme="majorHAnsi" w:cstheme="majorHAnsi"/>
                <w:sz w:val="20"/>
                <w:szCs w:val="20"/>
                <w:lang w:val="en-GB"/>
              </w:rPr>
              <w:t xml:space="preserve">This Agreement may only be amended or modified by a written agreement between the Supplier and ISG. </w:t>
            </w:r>
          </w:p>
          <w:p w14:paraId="7D20C7C4" w14:textId="26491900" w:rsidR="00E32565" w:rsidRPr="00E32565" w:rsidRDefault="00E32565" w:rsidP="00E32565">
            <w:pPr>
              <w:pStyle w:val="Listenabsatz"/>
              <w:numPr>
                <w:ilvl w:val="1"/>
                <w:numId w:val="30"/>
              </w:numPr>
              <w:ind w:left="1203" w:hanging="426"/>
              <w:rPr>
                <w:rFonts w:asciiTheme="majorHAnsi" w:hAnsiTheme="majorHAnsi" w:cstheme="majorHAnsi"/>
                <w:sz w:val="20"/>
                <w:szCs w:val="20"/>
                <w:lang w:val="en-GB"/>
              </w:rPr>
            </w:pPr>
            <w:r w:rsidRPr="00E32565">
              <w:rPr>
                <w:rFonts w:asciiTheme="majorHAnsi" w:hAnsiTheme="majorHAnsi" w:cstheme="majorHAnsi"/>
                <w:sz w:val="20"/>
                <w:szCs w:val="20"/>
                <w:lang w:val="en-GB"/>
              </w:rPr>
              <w:t>All notices to be given in connection with the matters covered by this Agreement shall be in writing.</w:t>
            </w:r>
          </w:p>
          <w:p w14:paraId="69259BA8" w14:textId="3AAE42E8" w:rsidR="00E32565" w:rsidRPr="00E32565" w:rsidRDefault="00E32565" w:rsidP="00E32565">
            <w:pPr>
              <w:pStyle w:val="Listenabsatz"/>
              <w:numPr>
                <w:ilvl w:val="1"/>
                <w:numId w:val="30"/>
              </w:numPr>
              <w:ind w:left="1203" w:hanging="426"/>
              <w:rPr>
                <w:rFonts w:asciiTheme="majorHAnsi" w:hAnsiTheme="majorHAnsi" w:cstheme="majorHAnsi"/>
                <w:sz w:val="20"/>
                <w:szCs w:val="20"/>
                <w:lang w:val="en-GB"/>
              </w:rPr>
            </w:pPr>
            <w:r w:rsidRPr="00E32565">
              <w:rPr>
                <w:rFonts w:asciiTheme="majorHAnsi" w:hAnsiTheme="majorHAnsi" w:cstheme="majorHAnsi"/>
                <w:sz w:val="20"/>
                <w:szCs w:val="20"/>
                <w:lang w:val="en-GB"/>
              </w:rPr>
              <w:t xml:space="preserve">Regarding the conclusion of this Agreement, the Parties agree, that an electronic signature shall suffice (e.g. Docusign). </w:t>
            </w:r>
          </w:p>
          <w:p w14:paraId="0A747100" w14:textId="7EB8B677" w:rsidR="00E32565" w:rsidRDefault="00E32565" w:rsidP="00E32565">
            <w:pPr>
              <w:rPr>
                <w:rFonts w:asciiTheme="majorHAnsi" w:hAnsiTheme="majorHAnsi" w:cstheme="majorHAnsi"/>
                <w:sz w:val="20"/>
                <w:szCs w:val="20"/>
                <w:lang w:val="en-GB"/>
              </w:rPr>
            </w:pPr>
          </w:p>
          <w:p w14:paraId="0F3CE726" w14:textId="2E7C5048" w:rsidR="00E32565" w:rsidRDefault="00E32565" w:rsidP="00E32565">
            <w:pPr>
              <w:rPr>
                <w:rFonts w:asciiTheme="majorHAnsi" w:hAnsiTheme="majorHAnsi" w:cstheme="majorHAnsi"/>
                <w:sz w:val="20"/>
                <w:szCs w:val="20"/>
                <w:lang w:val="en-GB"/>
              </w:rPr>
            </w:pPr>
          </w:p>
          <w:p w14:paraId="52B25FF8" w14:textId="112D5694" w:rsidR="00181ACC" w:rsidRPr="00985B43" w:rsidRDefault="00E32565" w:rsidP="00E32565">
            <w:pPr>
              <w:pStyle w:val="Listenabsatz"/>
              <w:numPr>
                <w:ilvl w:val="0"/>
                <w:numId w:val="27"/>
              </w:numPr>
              <w:rPr>
                <w:rFonts w:asciiTheme="majorHAnsi" w:hAnsiTheme="majorHAnsi" w:cstheme="majorHAnsi"/>
                <w:sz w:val="20"/>
                <w:szCs w:val="20"/>
                <w:u w:val="single"/>
                <w:lang w:val="en-GB"/>
              </w:rPr>
            </w:pPr>
            <w:r>
              <w:rPr>
                <w:rFonts w:asciiTheme="majorHAnsi" w:hAnsiTheme="majorHAnsi" w:cstheme="majorHAnsi"/>
                <w:sz w:val="20"/>
                <w:szCs w:val="20"/>
                <w:u w:val="single"/>
                <w:lang w:val="en-GB"/>
              </w:rPr>
              <w:t>Governing Law and Place of Jurisdiction</w:t>
            </w:r>
          </w:p>
          <w:p w14:paraId="20188ECD" w14:textId="77777777" w:rsidR="00181ACC" w:rsidRPr="00985B43" w:rsidRDefault="00181ACC" w:rsidP="00181ACC">
            <w:pPr>
              <w:rPr>
                <w:rFonts w:asciiTheme="majorHAnsi" w:hAnsiTheme="majorHAnsi" w:cstheme="majorHAnsi"/>
                <w:sz w:val="20"/>
                <w:szCs w:val="20"/>
                <w:lang w:val="en-GB"/>
              </w:rPr>
            </w:pPr>
          </w:p>
          <w:p w14:paraId="692B22EA" w14:textId="27C94486" w:rsidR="00181ACC" w:rsidRDefault="00E32565" w:rsidP="00E32565">
            <w:pPr>
              <w:ind w:left="708"/>
              <w:rPr>
                <w:rFonts w:asciiTheme="majorHAnsi" w:hAnsiTheme="majorHAnsi" w:cstheme="majorHAnsi"/>
                <w:sz w:val="20"/>
                <w:szCs w:val="20"/>
                <w:lang w:val="en-GB"/>
              </w:rPr>
            </w:pPr>
            <w:r w:rsidRPr="00E32565">
              <w:rPr>
                <w:rFonts w:asciiTheme="majorHAnsi" w:hAnsiTheme="majorHAnsi" w:cstheme="majorHAnsi"/>
                <w:sz w:val="20"/>
                <w:szCs w:val="20"/>
                <w:lang w:val="en-GB"/>
              </w:rPr>
              <w:t>This Agreement shall be governed by the laws of the Federal Republic of Germany. The parties agree that the place of jurisdiction shall be Frankfurt am Main.</w:t>
            </w:r>
          </w:p>
          <w:p w14:paraId="4401D667" w14:textId="764DD3CD" w:rsidR="00E32565" w:rsidRDefault="00E32565" w:rsidP="00181ACC">
            <w:pPr>
              <w:rPr>
                <w:rFonts w:asciiTheme="majorHAnsi" w:hAnsiTheme="majorHAnsi" w:cstheme="majorHAnsi"/>
                <w:sz w:val="20"/>
                <w:szCs w:val="20"/>
                <w:lang w:val="en-GB"/>
              </w:rPr>
            </w:pPr>
          </w:p>
          <w:p w14:paraId="22C3576F" w14:textId="3AFE0FD2" w:rsidR="00E32565" w:rsidRDefault="00E32565" w:rsidP="00181ACC">
            <w:pPr>
              <w:rPr>
                <w:rFonts w:asciiTheme="majorHAnsi" w:hAnsiTheme="majorHAnsi" w:cstheme="majorHAnsi"/>
                <w:sz w:val="20"/>
                <w:szCs w:val="20"/>
                <w:lang w:val="en-GB"/>
              </w:rPr>
            </w:pPr>
          </w:p>
          <w:p w14:paraId="3FB1C49B" w14:textId="77777777" w:rsidR="00E32565" w:rsidRDefault="00E32565" w:rsidP="00181ACC">
            <w:pPr>
              <w:rPr>
                <w:rFonts w:asciiTheme="majorHAnsi" w:hAnsiTheme="majorHAnsi" w:cstheme="majorHAnsi"/>
                <w:sz w:val="20"/>
                <w:szCs w:val="20"/>
                <w:lang w:val="en-GB"/>
              </w:rPr>
            </w:pPr>
          </w:p>
          <w:p w14:paraId="5C64F2F3" w14:textId="77777777" w:rsidR="00E32565" w:rsidRPr="00985B43" w:rsidRDefault="00E32565" w:rsidP="0084609A">
            <w:pPr>
              <w:ind w:left="210"/>
              <w:rPr>
                <w:rFonts w:asciiTheme="majorHAnsi" w:hAnsiTheme="majorHAnsi" w:cstheme="majorHAnsi"/>
                <w:sz w:val="20"/>
                <w:szCs w:val="20"/>
                <w:lang w:val="en-GB"/>
              </w:rPr>
            </w:pPr>
          </w:p>
          <w:p w14:paraId="36E7600C" w14:textId="68F05FA4" w:rsidR="00181ACC" w:rsidRPr="00F251E3" w:rsidRDefault="007B04CE" w:rsidP="0084609A">
            <w:pPr>
              <w:ind w:left="210"/>
              <w:rPr>
                <w:rFonts w:asciiTheme="majorHAnsi" w:hAnsiTheme="majorHAnsi" w:cstheme="majorHAnsi"/>
                <w:sz w:val="20"/>
                <w:szCs w:val="20"/>
                <w:lang w:val="en-US"/>
              </w:rPr>
            </w:pPr>
            <w:sdt>
              <w:sdtPr>
                <w:rPr>
                  <w:rFonts w:asciiTheme="majorHAnsi" w:hAnsiTheme="majorHAnsi" w:cstheme="majorHAnsi"/>
                  <w:sz w:val="20"/>
                  <w:szCs w:val="20"/>
                  <w:highlight w:val="lightGray"/>
                  <w:u w:val="single"/>
                </w:rPr>
                <w:id w:val="-230315620"/>
                <w:placeholder>
                  <w:docPart w:val="7AE58F8308A8448BBF4071F96DFD7467"/>
                </w:placeholder>
                <w:text/>
              </w:sdtPr>
              <w:sdtEndPr/>
              <w:sdtContent>
                <w:r w:rsidR="00181ACC" w:rsidRPr="00985B43">
                  <w:rPr>
                    <w:rFonts w:asciiTheme="majorHAnsi" w:hAnsiTheme="majorHAnsi" w:cstheme="majorHAnsi"/>
                    <w:sz w:val="20"/>
                    <w:szCs w:val="20"/>
                    <w:highlight w:val="lightGray"/>
                    <w:u w:val="single"/>
                    <w:lang w:val="en-GB"/>
                  </w:rPr>
                  <w:t>[</w:t>
                </w:r>
                <w:r w:rsidR="00E32565">
                  <w:rPr>
                    <w:rFonts w:asciiTheme="majorHAnsi" w:hAnsiTheme="majorHAnsi" w:cstheme="majorHAnsi"/>
                    <w:sz w:val="20"/>
                    <w:szCs w:val="20"/>
                    <w:highlight w:val="lightGray"/>
                    <w:u w:val="single"/>
                    <w:lang w:val="en-GB"/>
                  </w:rPr>
                  <w:t>place</w:t>
                </w:r>
                <w:r w:rsidR="00181ACC" w:rsidRPr="00985B43">
                  <w:rPr>
                    <w:rFonts w:asciiTheme="majorHAnsi" w:hAnsiTheme="majorHAnsi" w:cstheme="majorHAnsi"/>
                    <w:sz w:val="20"/>
                    <w:szCs w:val="20"/>
                    <w:highlight w:val="lightGray"/>
                    <w:u w:val="single"/>
                    <w:lang w:val="en-GB"/>
                  </w:rPr>
                  <w:t>]</w:t>
                </w:r>
              </w:sdtContent>
            </w:sdt>
            <w:r w:rsidR="00181ACC" w:rsidRPr="00985B43">
              <w:rPr>
                <w:rFonts w:asciiTheme="majorHAnsi" w:hAnsiTheme="majorHAnsi" w:cstheme="majorHAnsi"/>
                <w:sz w:val="20"/>
                <w:szCs w:val="20"/>
                <w:u w:val="single"/>
                <w:lang w:val="en-GB"/>
              </w:rPr>
              <w:t xml:space="preserve">, </w:t>
            </w:r>
            <w:sdt>
              <w:sdtPr>
                <w:rPr>
                  <w:rFonts w:asciiTheme="majorHAnsi" w:hAnsiTheme="majorHAnsi" w:cstheme="majorHAnsi"/>
                  <w:sz w:val="20"/>
                  <w:szCs w:val="20"/>
                  <w:highlight w:val="lightGray"/>
                  <w:u w:val="single"/>
                  <w:lang w:val="en-GB"/>
                </w:rPr>
                <w:id w:val="823706646"/>
                <w:placeholder>
                  <w:docPart w:val="B53729CC98814BB1B880F1D9C723FB61"/>
                </w:placeholder>
                <w:date>
                  <w:dateFormat w:val="dd.MM.yyyy"/>
                  <w:lid w:val="de-DE"/>
                  <w:storeMappedDataAs w:val="dateTime"/>
                  <w:calendar w:val="gregorian"/>
                </w:date>
              </w:sdtPr>
              <w:sdtEndPr/>
              <w:sdtContent>
                <w:r w:rsidR="00181ACC" w:rsidRPr="00985B43">
                  <w:rPr>
                    <w:rFonts w:asciiTheme="majorHAnsi" w:hAnsiTheme="majorHAnsi" w:cstheme="majorHAnsi"/>
                    <w:sz w:val="20"/>
                    <w:szCs w:val="20"/>
                    <w:highlight w:val="lightGray"/>
                    <w:u w:val="single"/>
                    <w:lang w:val="en-GB"/>
                  </w:rPr>
                  <w:t>[</w:t>
                </w:r>
                <w:r w:rsidR="00E32565">
                  <w:rPr>
                    <w:rFonts w:asciiTheme="majorHAnsi" w:hAnsiTheme="majorHAnsi" w:cstheme="majorHAnsi"/>
                    <w:sz w:val="20"/>
                    <w:szCs w:val="20"/>
                    <w:highlight w:val="lightGray"/>
                    <w:u w:val="single"/>
                    <w:lang w:val="en-GB"/>
                  </w:rPr>
                  <w:t>date</w:t>
                </w:r>
                <w:r w:rsidR="00181ACC" w:rsidRPr="00985B43">
                  <w:rPr>
                    <w:rFonts w:asciiTheme="majorHAnsi" w:hAnsiTheme="majorHAnsi" w:cstheme="majorHAnsi"/>
                    <w:sz w:val="20"/>
                    <w:szCs w:val="20"/>
                    <w:highlight w:val="lightGray"/>
                    <w:u w:val="single"/>
                    <w:lang w:val="en-GB"/>
                  </w:rPr>
                  <w:t>]</w:t>
                </w:r>
              </w:sdtContent>
            </w:sdt>
            <w:r w:rsidR="00181ACC" w:rsidRPr="00985B43">
              <w:rPr>
                <w:rFonts w:asciiTheme="majorHAnsi" w:hAnsiTheme="majorHAnsi" w:cstheme="majorHAnsi"/>
                <w:sz w:val="20"/>
                <w:szCs w:val="20"/>
                <w:lang w:val="en-GB"/>
              </w:rPr>
              <w:tab/>
            </w:r>
            <w:r w:rsidR="00181ACC" w:rsidRPr="00F251E3">
              <w:rPr>
                <w:rFonts w:asciiTheme="majorHAnsi" w:hAnsiTheme="majorHAnsi" w:cstheme="majorHAnsi"/>
                <w:sz w:val="20"/>
                <w:szCs w:val="20"/>
                <w:lang w:val="en-US"/>
              </w:rPr>
              <w:tab/>
            </w:r>
            <w:r w:rsidR="00181ACC" w:rsidRPr="00F251E3">
              <w:rPr>
                <w:rFonts w:asciiTheme="majorHAnsi" w:hAnsiTheme="majorHAnsi" w:cstheme="majorHAnsi"/>
                <w:sz w:val="20"/>
                <w:szCs w:val="20"/>
                <w:lang w:val="en-US"/>
              </w:rPr>
              <w:tab/>
            </w:r>
            <w:sdt>
              <w:sdtPr>
                <w:rPr>
                  <w:rFonts w:asciiTheme="majorHAnsi" w:hAnsiTheme="majorHAnsi" w:cstheme="majorHAnsi"/>
                  <w:sz w:val="20"/>
                  <w:szCs w:val="20"/>
                  <w:highlight w:val="lightGray"/>
                  <w:u w:val="single"/>
                  <w:lang w:val="en-GB"/>
                </w:rPr>
                <w:id w:val="-224452194"/>
                <w:placeholder>
                  <w:docPart w:val="F3FC049DCE2C4B418C4CD5A727A7A507"/>
                </w:placeholder>
                <w:text/>
              </w:sdtPr>
              <w:sdtEndPr/>
              <w:sdtContent>
                <w:r w:rsidR="00181ACC" w:rsidRPr="00985B43">
                  <w:rPr>
                    <w:rFonts w:asciiTheme="majorHAnsi" w:hAnsiTheme="majorHAnsi" w:cstheme="majorHAnsi"/>
                    <w:sz w:val="20"/>
                    <w:szCs w:val="20"/>
                    <w:highlight w:val="lightGray"/>
                    <w:u w:val="single"/>
                    <w:lang w:val="en-GB"/>
                  </w:rPr>
                  <w:t>[</w:t>
                </w:r>
                <w:r w:rsidR="00E32565">
                  <w:rPr>
                    <w:rFonts w:asciiTheme="majorHAnsi" w:hAnsiTheme="majorHAnsi" w:cstheme="majorHAnsi"/>
                    <w:sz w:val="20"/>
                    <w:szCs w:val="20"/>
                    <w:highlight w:val="lightGray"/>
                    <w:u w:val="single"/>
                    <w:lang w:val="en-GB"/>
                  </w:rPr>
                  <w:t>place</w:t>
                </w:r>
                <w:r w:rsidR="00181ACC" w:rsidRPr="00985B43">
                  <w:rPr>
                    <w:rFonts w:asciiTheme="majorHAnsi" w:hAnsiTheme="majorHAnsi" w:cstheme="majorHAnsi"/>
                    <w:sz w:val="20"/>
                    <w:szCs w:val="20"/>
                    <w:highlight w:val="lightGray"/>
                    <w:u w:val="single"/>
                    <w:lang w:val="en-GB"/>
                  </w:rPr>
                  <w:t>]</w:t>
                </w:r>
              </w:sdtContent>
            </w:sdt>
            <w:r w:rsidR="00181ACC" w:rsidRPr="00985B43">
              <w:rPr>
                <w:rFonts w:asciiTheme="majorHAnsi" w:hAnsiTheme="majorHAnsi" w:cstheme="majorHAnsi"/>
                <w:sz w:val="20"/>
                <w:szCs w:val="20"/>
                <w:u w:val="single"/>
                <w:lang w:val="en-GB"/>
              </w:rPr>
              <w:t xml:space="preserve">, </w:t>
            </w:r>
            <w:sdt>
              <w:sdtPr>
                <w:rPr>
                  <w:rFonts w:asciiTheme="majorHAnsi" w:hAnsiTheme="majorHAnsi" w:cstheme="majorHAnsi"/>
                  <w:sz w:val="20"/>
                  <w:szCs w:val="20"/>
                  <w:highlight w:val="lightGray"/>
                  <w:u w:val="single"/>
                  <w:lang w:val="en-GB"/>
                </w:rPr>
                <w:id w:val="-290585955"/>
                <w:placeholder>
                  <w:docPart w:val="199DF2278A10480FB8F434F0F1B65C07"/>
                </w:placeholder>
                <w:date>
                  <w:dateFormat w:val="dd.MM.yyyy"/>
                  <w:lid w:val="de-DE"/>
                  <w:storeMappedDataAs w:val="dateTime"/>
                  <w:calendar w:val="gregorian"/>
                </w:date>
              </w:sdtPr>
              <w:sdtEndPr/>
              <w:sdtContent>
                <w:r w:rsidR="00181ACC" w:rsidRPr="00985B43">
                  <w:rPr>
                    <w:rFonts w:asciiTheme="majorHAnsi" w:hAnsiTheme="majorHAnsi" w:cstheme="majorHAnsi"/>
                    <w:sz w:val="20"/>
                    <w:szCs w:val="20"/>
                    <w:highlight w:val="lightGray"/>
                    <w:u w:val="single"/>
                    <w:lang w:val="en-GB"/>
                  </w:rPr>
                  <w:t>[</w:t>
                </w:r>
                <w:r w:rsidR="00E32565">
                  <w:rPr>
                    <w:rFonts w:asciiTheme="majorHAnsi" w:hAnsiTheme="majorHAnsi" w:cstheme="majorHAnsi"/>
                    <w:sz w:val="20"/>
                    <w:szCs w:val="20"/>
                    <w:highlight w:val="lightGray"/>
                    <w:u w:val="single"/>
                    <w:lang w:val="en-GB"/>
                  </w:rPr>
                  <w:t>date</w:t>
                </w:r>
                <w:r w:rsidR="00181ACC" w:rsidRPr="00985B43">
                  <w:rPr>
                    <w:rFonts w:asciiTheme="majorHAnsi" w:hAnsiTheme="majorHAnsi" w:cstheme="majorHAnsi"/>
                    <w:sz w:val="20"/>
                    <w:szCs w:val="20"/>
                    <w:highlight w:val="lightGray"/>
                    <w:u w:val="single"/>
                    <w:lang w:val="en-GB"/>
                  </w:rPr>
                  <w:t>]</w:t>
                </w:r>
              </w:sdtContent>
            </w:sdt>
          </w:p>
          <w:p w14:paraId="655C7B8E" w14:textId="77777777" w:rsidR="00181ACC" w:rsidRPr="00F251E3" w:rsidRDefault="00181ACC" w:rsidP="0084609A">
            <w:pPr>
              <w:ind w:left="210"/>
              <w:rPr>
                <w:rFonts w:asciiTheme="majorHAnsi" w:hAnsiTheme="majorHAnsi" w:cstheme="majorHAnsi"/>
                <w:sz w:val="20"/>
                <w:szCs w:val="20"/>
                <w:lang w:val="en-US"/>
              </w:rPr>
            </w:pPr>
            <w:r w:rsidRPr="00F251E3">
              <w:rPr>
                <w:rFonts w:asciiTheme="majorHAnsi" w:hAnsiTheme="majorHAnsi" w:cstheme="majorHAnsi"/>
                <w:sz w:val="20"/>
                <w:szCs w:val="20"/>
                <w:lang w:val="en-US"/>
              </w:rPr>
              <w:t>ISG Deutschland GmbH</w:t>
            </w:r>
            <w:r w:rsidRPr="00F251E3">
              <w:rPr>
                <w:rFonts w:asciiTheme="majorHAnsi" w:hAnsiTheme="majorHAnsi" w:cstheme="majorHAnsi"/>
                <w:sz w:val="20"/>
                <w:szCs w:val="20"/>
                <w:lang w:val="en-US"/>
              </w:rPr>
              <w:tab/>
              <w:t xml:space="preserve"> </w:t>
            </w:r>
            <w:r w:rsidRPr="00F251E3">
              <w:rPr>
                <w:rFonts w:asciiTheme="majorHAnsi" w:hAnsiTheme="majorHAnsi" w:cstheme="majorHAnsi"/>
                <w:sz w:val="20"/>
                <w:szCs w:val="20"/>
                <w:lang w:val="en-US"/>
              </w:rPr>
              <w:tab/>
            </w:r>
            <w:sdt>
              <w:sdtPr>
                <w:rPr>
                  <w:rFonts w:asciiTheme="majorHAnsi" w:hAnsiTheme="majorHAnsi" w:cstheme="majorHAnsi"/>
                  <w:sz w:val="20"/>
                  <w:szCs w:val="20"/>
                  <w:highlight w:val="lightGray"/>
                  <w:lang w:val="en-US"/>
                </w:rPr>
                <w:id w:val="-1758973764"/>
                <w:placeholder>
                  <w:docPart w:val="7AE58F8308A8448BBF4071F96DFD7467"/>
                </w:placeholder>
                <w:text/>
              </w:sdtPr>
              <w:sdtEndPr/>
              <w:sdtContent>
                <w:r w:rsidRPr="00F251E3">
                  <w:rPr>
                    <w:rFonts w:asciiTheme="majorHAnsi" w:hAnsiTheme="majorHAnsi" w:cstheme="majorHAnsi"/>
                    <w:sz w:val="20"/>
                    <w:szCs w:val="20"/>
                    <w:highlight w:val="lightGray"/>
                    <w:lang w:val="en-US"/>
                  </w:rPr>
                  <w:t>[</w:t>
                </w:r>
                <w:r w:rsidR="00E32565" w:rsidRPr="00F251E3">
                  <w:rPr>
                    <w:rFonts w:asciiTheme="majorHAnsi" w:hAnsiTheme="majorHAnsi" w:cstheme="majorHAnsi"/>
                    <w:sz w:val="20"/>
                    <w:szCs w:val="20"/>
                    <w:highlight w:val="lightGray"/>
                    <w:lang w:val="en-US"/>
                  </w:rPr>
                  <w:t>INSERT SUPPLIER]</w:t>
                </w:r>
              </w:sdtContent>
            </w:sdt>
          </w:p>
          <w:p w14:paraId="04073CE7" w14:textId="78AAB1BA" w:rsidR="00181ACC" w:rsidRPr="00985B43" w:rsidRDefault="007B04CE" w:rsidP="0084609A">
            <w:pPr>
              <w:ind w:left="210"/>
              <w:rPr>
                <w:rFonts w:asciiTheme="majorHAnsi" w:hAnsiTheme="majorHAnsi" w:cstheme="majorHAnsi"/>
                <w:sz w:val="20"/>
                <w:szCs w:val="20"/>
                <w:lang w:val="en-GB"/>
              </w:rPr>
            </w:pPr>
            <w:sdt>
              <w:sdtPr>
                <w:rPr>
                  <w:rFonts w:asciiTheme="majorHAnsi" w:hAnsiTheme="majorHAnsi" w:cstheme="majorHAnsi"/>
                  <w:sz w:val="20"/>
                  <w:szCs w:val="20"/>
                  <w:highlight w:val="lightGray"/>
                  <w:lang w:val="en-GB"/>
                </w:rPr>
                <w:id w:val="-280579107"/>
                <w:placeholder>
                  <w:docPart w:val="7F5D8CBFD55D4EB9AF6186BF39561BCE"/>
                </w:placeholder>
                <w:comboBox>
                  <w:listItem w:value="Wählen Sie ein Element aus."/>
                  <w:listItem w:displayText="Geschäftsführer" w:value="Geschäftsführer"/>
                  <w:listItem w:displayText="Prokurist" w:value="Prokurist"/>
                </w:comboBox>
              </w:sdtPr>
              <w:sdtEndPr/>
              <w:sdtContent>
                <w:r w:rsidR="00181ACC" w:rsidRPr="00985B43">
                  <w:rPr>
                    <w:rFonts w:asciiTheme="majorHAnsi" w:hAnsiTheme="majorHAnsi" w:cstheme="majorHAnsi"/>
                    <w:sz w:val="20"/>
                    <w:szCs w:val="20"/>
                    <w:highlight w:val="lightGray"/>
                    <w:lang w:val="en-GB"/>
                  </w:rPr>
                  <w:t>[</w:t>
                </w:r>
                <w:r w:rsidR="00E32565">
                  <w:rPr>
                    <w:rFonts w:asciiTheme="majorHAnsi" w:hAnsiTheme="majorHAnsi" w:cstheme="majorHAnsi"/>
                    <w:sz w:val="20"/>
                    <w:szCs w:val="20"/>
                    <w:highlight w:val="lightGray"/>
                    <w:lang w:val="en-GB"/>
                  </w:rPr>
                  <w:t>title</w:t>
                </w:r>
                <w:r w:rsidR="00181ACC" w:rsidRPr="00985B43">
                  <w:rPr>
                    <w:rFonts w:asciiTheme="majorHAnsi" w:hAnsiTheme="majorHAnsi" w:cstheme="majorHAnsi"/>
                    <w:sz w:val="20"/>
                    <w:szCs w:val="20"/>
                    <w:highlight w:val="lightGray"/>
                    <w:lang w:val="en-GB"/>
                  </w:rPr>
                  <w:t>]</w:t>
                </w:r>
              </w:sdtContent>
            </w:sdt>
            <w:r w:rsidR="00181ACC" w:rsidRPr="00985B43">
              <w:rPr>
                <w:rFonts w:asciiTheme="majorHAnsi" w:hAnsiTheme="majorHAnsi" w:cstheme="majorHAnsi"/>
                <w:sz w:val="20"/>
                <w:szCs w:val="20"/>
                <w:lang w:val="en-GB"/>
              </w:rPr>
              <w:t xml:space="preserve"> </w:t>
            </w:r>
            <w:r w:rsidR="00181ACC" w:rsidRPr="00985B43">
              <w:rPr>
                <w:rFonts w:asciiTheme="majorHAnsi" w:hAnsiTheme="majorHAnsi" w:cstheme="majorHAnsi"/>
                <w:sz w:val="20"/>
                <w:szCs w:val="20"/>
                <w:lang w:val="en-GB"/>
              </w:rPr>
              <w:tab/>
            </w:r>
            <w:r w:rsidR="00181ACC" w:rsidRPr="00985B43">
              <w:rPr>
                <w:rFonts w:asciiTheme="majorHAnsi" w:hAnsiTheme="majorHAnsi" w:cstheme="majorHAnsi"/>
                <w:sz w:val="20"/>
                <w:szCs w:val="20"/>
                <w:lang w:val="en-GB"/>
              </w:rPr>
              <w:tab/>
            </w:r>
            <w:r w:rsidR="00181ACC" w:rsidRPr="00985B43">
              <w:rPr>
                <w:rFonts w:asciiTheme="majorHAnsi" w:hAnsiTheme="majorHAnsi" w:cstheme="majorHAnsi"/>
                <w:sz w:val="20"/>
                <w:szCs w:val="20"/>
                <w:lang w:val="en-GB"/>
              </w:rPr>
              <w:tab/>
            </w:r>
            <w:r w:rsidR="00181ACC" w:rsidRPr="00985B43">
              <w:rPr>
                <w:rFonts w:asciiTheme="majorHAnsi" w:hAnsiTheme="majorHAnsi" w:cstheme="majorHAnsi"/>
                <w:sz w:val="20"/>
                <w:szCs w:val="20"/>
                <w:lang w:val="en-GB"/>
              </w:rPr>
              <w:tab/>
            </w:r>
            <w:sdt>
              <w:sdtPr>
                <w:rPr>
                  <w:rFonts w:asciiTheme="majorHAnsi" w:hAnsiTheme="majorHAnsi" w:cstheme="majorHAnsi"/>
                  <w:sz w:val="20"/>
                  <w:szCs w:val="20"/>
                  <w:highlight w:val="lightGray"/>
                  <w:lang w:val="en-GB"/>
                </w:rPr>
                <w:id w:val="2098749308"/>
                <w:placeholder>
                  <w:docPart w:val="B5D90F769DFB4EA2B61A4AFAD01BDF25"/>
                </w:placeholder>
                <w:comboBox>
                  <w:listItem w:value="Wählen Sie ein Element aus."/>
                  <w:listItem w:displayText="Geschäftsführer" w:value="Geschäftsführer"/>
                  <w:listItem w:displayText="Prokurist" w:value="Prokurist"/>
                </w:comboBox>
              </w:sdtPr>
              <w:sdtEndPr/>
              <w:sdtContent>
                <w:r w:rsidR="00181ACC" w:rsidRPr="00985B43">
                  <w:rPr>
                    <w:rFonts w:asciiTheme="majorHAnsi" w:hAnsiTheme="majorHAnsi" w:cstheme="majorHAnsi"/>
                    <w:sz w:val="20"/>
                    <w:szCs w:val="20"/>
                    <w:highlight w:val="lightGray"/>
                    <w:lang w:val="en-GB"/>
                  </w:rPr>
                  <w:t>[</w:t>
                </w:r>
                <w:r w:rsidR="00E32565">
                  <w:rPr>
                    <w:rFonts w:asciiTheme="majorHAnsi" w:hAnsiTheme="majorHAnsi" w:cstheme="majorHAnsi"/>
                    <w:sz w:val="20"/>
                    <w:szCs w:val="20"/>
                    <w:highlight w:val="lightGray"/>
                    <w:lang w:val="en-GB"/>
                  </w:rPr>
                  <w:t>title</w:t>
                </w:r>
                <w:r w:rsidR="00181ACC" w:rsidRPr="00985B43">
                  <w:rPr>
                    <w:rFonts w:asciiTheme="majorHAnsi" w:hAnsiTheme="majorHAnsi" w:cstheme="majorHAnsi"/>
                    <w:sz w:val="20"/>
                    <w:szCs w:val="20"/>
                    <w:highlight w:val="lightGray"/>
                    <w:lang w:val="en-GB"/>
                  </w:rPr>
                  <w:t>]</w:t>
                </w:r>
              </w:sdtContent>
            </w:sdt>
            <w:r w:rsidR="00181ACC" w:rsidRPr="00985B43">
              <w:rPr>
                <w:rFonts w:asciiTheme="majorHAnsi" w:hAnsiTheme="majorHAnsi" w:cstheme="majorHAnsi"/>
                <w:sz w:val="20"/>
                <w:szCs w:val="20"/>
                <w:lang w:val="en-GB"/>
              </w:rPr>
              <w:t xml:space="preserve"> </w:t>
            </w:r>
          </w:p>
        </w:tc>
      </w:tr>
    </w:tbl>
    <w:p w14:paraId="346D6E68" w14:textId="77777777" w:rsidR="00DE64BF" w:rsidRPr="00FD2EAC" w:rsidRDefault="00DE64BF" w:rsidP="000F3FC6">
      <w:pPr>
        <w:rPr>
          <w:rFonts w:asciiTheme="majorHAnsi" w:hAnsiTheme="majorHAnsi" w:cstheme="majorHAnsi"/>
          <w:sz w:val="20"/>
          <w:szCs w:val="20"/>
        </w:rPr>
      </w:pPr>
    </w:p>
    <w:sectPr w:rsidR="00DE64BF" w:rsidRPr="00FD2EAC" w:rsidSect="0029786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57C97" w14:textId="77777777" w:rsidR="007B04CE" w:rsidRDefault="007B04CE" w:rsidP="000C10D2">
      <w:pPr>
        <w:spacing w:after="0" w:line="240" w:lineRule="auto"/>
      </w:pPr>
      <w:r>
        <w:separator/>
      </w:r>
    </w:p>
  </w:endnote>
  <w:endnote w:type="continuationSeparator" w:id="0">
    <w:p w14:paraId="30E6950F" w14:textId="77777777" w:rsidR="007B04CE" w:rsidRDefault="007B04CE" w:rsidP="000C10D2">
      <w:pPr>
        <w:spacing w:after="0" w:line="240" w:lineRule="auto"/>
      </w:pPr>
      <w:r>
        <w:continuationSeparator/>
      </w:r>
    </w:p>
  </w:endnote>
  <w:endnote w:type="continuationNotice" w:id="1">
    <w:p w14:paraId="77565192" w14:textId="77777777" w:rsidR="007B04CE" w:rsidRDefault="007B0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11D79" w14:textId="77777777" w:rsidR="007B04CE" w:rsidRDefault="007B04CE" w:rsidP="000C10D2">
      <w:pPr>
        <w:spacing w:after="0" w:line="240" w:lineRule="auto"/>
      </w:pPr>
      <w:r>
        <w:separator/>
      </w:r>
    </w:p>
  </w:footnote>
  <w:footnote w:type="continuationSeparator" w:id="0">
    <w:p w14:paraId="3333CA06" w14:textId="77777777" w:rsidR="007B04CE" w:rsidRDefault="007B04CE" w:rsidP="000C10D2">
      <w:pPr>
        <w:spacing w:after="0" w:line="240" w:lineRule="auto"/>
      </w:pPr>
      <w:r>
        <w:continuationSeparator/>
      </w:r>
    </w:p>
  </w:footnote>
  <w:footnote w:type="continuationNotice" w:id="1">
    <w:p w14:paraId="1ADA1F39" w14:textId="77777777" w:rsidR="007B04CE" w:rsidRDefault="007B04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B05BD" w14:textId="50A73605" w:rsidR="000C10D2" w:rsidRDefault="000C10D2">
    <w:pPr>
      <w:pStyle w:val="Kopfzeile"/>
    </w:pPr>
    <w:r>
      <w:rPr>
        <w:noProof/>
        <w:lang w:eastAsia="de-DE"/>
      </w:rPr>
      <w:drawing>
        <wp:anchor distT="0" distB="0" distL="114300" distR="114300" simplePos="0" relativeHeight="251658240" behindDoc="0" locked="0" layoutInCell="1" allowOverlap="1" wp14:anchorId="39D03A34" wp14:editId="3CC39AB9">
          <wp:simplePos x="0" y="0"/>
          <wp:positionH relativeFrom="column">
            <wp:posOffset>6456680</wp:posOffset>
          </wp:positionH>
          <wp:positionV relativeFrom="paragraph">
            <wp:posOffset>-363220</wp:posOffset>
          </wp:positionV>
          <wp:extent cx="552450" cy="5524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G_logo larg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D71A1"/>
    <w:multiLevelType w:val="multilevel"/>
    <w:tmpl w:val="06D0C3E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21FDB"/>
    <w:multiLevelType w:val="hybridMultilevel"/>
    <w:tmpl w:val="6CCA1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D24DDB"/>
    <w:multiLevelType w:val="multilevel"/>
    <w:tmpl w:val="278ED3F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770563"/>
    <w:multiLevelType w:val="hybridMultilevel"/>
    <w:tmpl w:val="E8EAF2D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E155E5"/>
    <w:multiLevelType w:val="hybridMultilevel"/>
    <w:tmpl w:val="C1B4D302"/>
    <w:lvl w:ilvl="0" w:tplc="6FA695D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987138"/>
    <w:multiLevelType w:val="hybridMultilevel"/>
    <w:tmpl w:val="83E2FF2E"/>
    <w:lvl w:ilvl="0" w:tplc="81CA8FE8">
      <w:start w:val="2"/>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5E01D0"/>
    <w:multiLevelType w:val="hybridMultilevel"/>
    <w:tmpl w:val="BEDEC9CE"/>
    <w:lvl w:ilvl="0" w:tplc="EDA0AE8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F219CD"/>
    <w:multiLevelType w:val="hybridMultilevel"/>
    <w:tmpl w:val="D82253E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FC250A"/>
    <w:multiLevelType w:val="hybridMultilevel"/>
    <w:tmpl w:val="DF4024EA"/>
    <w:lvl w:ilvl="0" w:tplc="8F367EB8">
      <w:start w:val="7"/>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C04FBA"/>
    <w:multiLevelType w:val="multilevel"/>
    <w:tmpl w:val="3C4216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lang w:val="en-G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4E5962"/>
    <w:multiLevelType w:val="hybridMultilevel"/>
    <w:tmpl w:val="E8EAF2D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A44B02"/>
    <w:multiLevelType w:val="multilevel"/>
    <w:tmpl w:val="7E2CFF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FA5CA6"/>
    <w:multiLevelType w:val="hybridMultilevel"/>
    <w:tmpl w:val="E8EAF2D2"/>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CF127C6"/>
    <w:multiLevelType w:val="multilevel"/>
    <w:tmpl w:val="7E2CFF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1F3A50"/>
    <w:multiLevelType w:val="multilevel"/>
    <w:tmpl w:val="EC1A1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1412836"/>
    <w:multiLevelType w:val="hybridMultilevel"/>
    <w:tmpl w:val="C1B4D302"/>
    <w:lvl w:ilvl="0" w:tplc="6FA695D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3641ED"/>
    <w:multiLevelType w:val="multilevel"/>
    <w:tmpl w:val="7E2CFF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3963BC"/>
    <w:multiLevelType w:val="hybridMultilevel"/>
    <w:tmpl w:val="D2466CF8"/>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7AD74FE"/>
    <w:multiLevelType w:val="hybridMultilevel"/>
    <w:tmpl w:val="3C96A744"/>
    <w:lvl w:ilvl="0" w:tplc="D3108B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0C0AFF"/>
    <w:multiLevelType w:val="hybridMultilevel"/>
    <w:tmpl w:val="C1B4D302"/>
    <w:lvl w:ilvl="0" w:tplc="6FA695D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1A61881"/>
    <w:multiLevelType w:val="multilevel"/>
    <w:tmpl w:val="76AAED6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EA32F0"/>
    <w:multiLevelType w:val="hybridMultilevel"/>
    <w:tmpl w:val="E8EAF2D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3EE16F2"/>
    <w:multiLevelType w:val="multilevel"/>
    <w:tmpl w:val="CAB894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6E5A0A"/>
    <w:multiLevelType w:val="hybridMultilevel"/>
    <w:tmpl w:val="D48C980C"/>
    <w:lvl w:ilvl="0" w:tplc="F7B43BB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6831EA"/>
    <w:multiLevelType w:val="hybridMultilevel"/>
    <w:tmpl w:val="18143C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FD08D1"/>
    <w:multiLevelType w:val="multilevel"/>
    <w:tmpl w:val="C60680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9C1BB7"/>
    <w:multiLevelType w:val="hybridMultilevel"/>
    <w:tmpl w:val="D8EC968C"/>
    <w:lvl w:ilvl="0" w:tplc="873EF23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FA4659F"/>
    <w:multiLevelType w:val="hybridMultilevel"/>
    <w:tmpl w:val="270A3582"/>
    <w:lvl w:ilvl="0" w:tplc="81CA8FE8">
      <w:start w:val="2"/>
      <w:numFmt w:val="bullet"/>
      <w:lvlText w:val="-"/>
      <w:lvlJc w:val="left"/>
      <w:pPr>
        <w:ind w:left="1080" w:hanging="360"/>
      </w:pPr>
      <w:rPr>
        <w:rFonts w:ascii="Calibri Light" w:eastAsiaTheme="minorHAnsi" w:hAnsi="Calibri Light" w:cs="Calibri Ligh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8973768"/>
    <w:multiLevelType w:val="multilevel"/>
    <w:tmpl w:val="7E2CFF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88497D"/>
    <w:multiLevelType w:val="hybridMultilevel"/>
    <w:tmpl w:val="C1B4D302"/>
    <w:lvl w:ilvl="0" w:tplc="6FA695D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7"/>
  </w:num>
  <w:num w:numId="3">
    <w:abstractNumId w:val="4"/>
  </w:num>
  <w:num w:numId="4">
    <w:abstractNumId w:val="26"/>
  </w:num>
  <w:num w:numId="5">
    <w:abstractNumId w:val="28"/>
  </w:num>
  <w:num w:numId="6">
    <w:abstractNumId w:val="1"/>
  </w:num>
  <w:num w:numId="7">
    <w:abstractNumId w:val="12"/>
  </w:num>
  <w:num w:numId="8">
    <w:abstractNumId w:val="5"/>
  </w:num>
  <w:num w:numId="9">
    <w:abstractNumId w:val="17"/>
  </w:num>
  <w:num w:numId="10">
    <w:abstractNumId w:val="19"/>
  </w:num>
  <w:num w:numId="11">
    <w:abstractNumId w:val="11"/>
  </w:num>
  <w:num w:numId="12">
    <w:abstractNumId w:val="21"/>
  </w:num>
  <w:num w:numId="13">
    <w:abstractNumId w:val="15"/>
  </w:num>
  <w:num w:numId="14">
    <w:abstractNumId w:val="13"/>
  </w:num>
  <w:num w:numId="15">
    <w:abstractNumId w:val="3"/>
  </w:num>
  <w:num w:numId="16">
    <w:abstractNumId w:val="16"/>
  </w:num>
  <w:num w:numId="17">
    <w:abstractNumId w:val="29"/>
  </w:num>
  <w:num w:numId="18">
    <w:abstractNumId w:val="10"/>
  </w:num>
  <w:num w:numId="19">
    <w:abstractNumId w:val="24"/>
  </w:num>
  <w:num w:numId="20">
    <w:abstractNumId w:val="2"/>
  </w:num>
  <w:num w:numId="21">
    <w:abstractNumId w:val="20"/>
  </w:num>
  <w:num w:numId="22">
    <w:abstractNumId w:val="14"/>
  </w:num>
  <w:num w:numId="23">
    <w:abstractNumId w:val="22"/>
  </w:num>
  <w:num w:numId="24">
    <w:abstractNumId w:val="18"/>
  </w:num>
  <w:num w:numId="25">
    <w:abstractNumId w:val="9"/>
  </w:num>
  <w:num w:numId="26">
    <w:abstractNumId w:val="25"/>
  </w:num>
  <w:num w:numId="27">
    <w:abstractNumId w:val="8"/>
  </w:num>
  <w:num w:numId="28">
    <w:abstractNumId w:val="6"/>
  </w:num>
  <w:num w:numId="29">
    <w:abstractNumId w:val="2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42"/>
    <w:rsid w:val="00000411"/>
    <w:rsid w:val="00003AD1"/>
    <w:rsid w:val="00010EDD"/>
    <w:rsid w:val="00023A55"/>
    <w:rsid w:val="0004178E"/>
    <w:rsid w:val="0006298D"/>
    <w:rsid w:val="00071E08"/>
    <w:rsid w:val="00072497"/>
    <w:rsid w:val="00091126"/>
    <w:rsid w:val="000B7D43"/>
    <w:rsid w:val="000C10D2"/>
    <w:rsid w:val="000C7D42"/>
    <w:rsid w:val="000D1142"/>
    <w:rsid w:val="000D3A7B"/>
    <w:rsid w:val="000E1878"/>
    <w:rsid w:val="000F07F3"/>
    <w:rsid w:val="000F1619"/>
    <w:rsid w:val="000F3FC6"/>
    <w:rsid w:val="000F5AB9"/>
    <w:rsid w:val="00100D10"/>
    <w:rsid w:val="0010210E"/>
    <w:rsid w:val="00102738"/>
    <w:rsid w:val="00122C80"/>
    <w:rsid w:val="00125190"/>
    <w:rsid w:val="00136E30"/>
    <w:rsid w:val="0013792C"/>
    <w:rsid w:val="00140440"/>
    <w:rsid w:val="0016698B"/>
    <w:rsid w:val="00167E90"/>
    <w:rsid w:val="001816D9"/>
    <w:rsid w:val="00181ACC"/>
    <w:rsid w:val="00182E10"/>
    <w:rsid w:val="00192587"/>
    <w:rsid w:val="00193348"/>
    <w:rsid w:val="001956D3"/>
    <w:rsid w:val="001966FE"/>
    <w:rsid w:val="00197A69"/>
    <w:rsid w:val="001B0DA9"/>
    <w:rsid w:val="001B303F"/>
    <w:rsid w:val="001C54ED"/>
    <w:rsid w:val="001D2D33"/>
    <w:rsid w:val="001D2FA7"/>
    <w:rsid w:val="001D70BD"/>
    <w:rsid w:val="001E2BAE"/>
    <w:rsid w:val="001E6DAF"/>
    <w:rsid w:val="001F0159"/>
    <w:rsid w:val="001F1B17"/>
    <w:rsid w:val="00206866"/>
    <w:rsid w:val="00206912"/>
    <w:rsid w:val="0021071D"/>
    <w:rsid w:val="00221CAD"/>
    <w:rsid w:val="002224C3"/>
    <w:rsid w:val="00224371"/>
    <w:rsid w:val="0022747B"/>
    <w:rsid w:val="00236C50"/>
    <w:rsid w:val="00244453"/>
    <w:rsid w:val="00252405"/>
    <w:rsid w:val="00260289"/>
    <w:rsid w:val="00270B19"/>
    <w:rsid w:val="00272E18"/>
    <w:rsid w:val="002815AC"/>
    <w:rsid w:val="00281ED3"/>
    <w:rsid w:val="00291196"/>
    <w:rsid w:val="00297863"/>
    <w:rsid w:val="002A298D"/>
    <w:rsid w:val="002B7450"/>
    <w:rsid w:val="002C335B"/>
    <w:rsid w:val="002D3ED8"/>
    <w:rsid w:val="002D404B"/>
    <w:rsid w:val="002D65A4"/>
    <w:rsid w:val="002E525D"/>
    <w:rsid w:val="002F42E8"/>
    <w:rsid w:val="002F6F50"/>
    <w:rsid w:val="00303501"/>
    <w:rsid w:val="00304F51"/>
    <w:rsid w:val="0030602E"/>
    <w:rsid w:val="00306D16"/>
    <w:rsid w:val="00324B42"/>
    <w:rsid w:val="00325E23"/>
    <w:rsid w:val="00332D8B"/>
    <w:rsid w:val="00332F7D"/>
    <w:rsid w:val="003406AC"/>
    <w:rsid w:val="00346983"/>
    <w:rsid w:val="003568FF"/>
    <w:rsid w:val="0035690D"/>
    <w:rsid w:val="003603F8"/>
    <w:rsid w:val="0037762B"/>
    <w:rsid w:val="00391C34"/>
    <w:rsid w:val="003A53E2"/>
    <w:rsid w:val="003B7046"/>
    <w:rsid w:val="003D4B1A"/>
    <w:rsid w:val="003E2234"/>
    <w:rsid w:val="003E3DB3"/>
    <w:rsid w:val="003F1D49"/>
    <w:rsid w:val="00403277"/>
    <w:rsid w:val="00421828"/>
    <w:rsid w:val="00434F5D"/>
    <w:rsid w:val="00435613"/>
    <w:rsid w:val="00440174"/>
    <w:rsid w:val="00446E58"/>
    <w:rsid w:val="00447C7B"/>
    <w:rsid w:val="00451A46"/>
    <w:rsid w:val="0047232F"/>
    <w:rsid w:val="00483695"/>
    <w:rsid w:val="00483EB8"/>
    <w:rsid w:val="004A0C2F"/>
    <w:rsid w:val="004A4ED9"/>
    <w:rsid w:val="004B725A"/>
    <w:rsid w:val="004C0B4A"/>
    <w:rsid w:val="004C6EA7"/>
    <w:rsid w:val="004D0194"/>
    <w:rsid w:val="004D6122"/>
    <w:rsid w:val="004F1CEC"/>
    <w:rsid w:val="004F69E0"/>
    <w:rsid w:val="0051384E"/>
    <w:rsid w:val="00513FB7"/>
    <w:rsid w:val="00524EB3"/>
    <w:rsid w:val="005305B6"/>
    <w:rsid w:val="00554BFA"/>
    <w:rsid w:val="005628E9"/>
    <w:rsid w:val="005821A7"/>
    <w:rsid w:val="0058360D"/>
    <w:rsid w:val="00584A6E"/>
    <w:rsid w:val="00586A86"/>
    <w:rsid w:val="005921DF"/>
    <w:rsid w:val="00592E7B"/>
    <w:rsid w:val="005A466C"/>
    <w:rsid w:val="005B4626"/>
    <w:rsid w:val="005C12A0"/>
    <w:rsid w:val="005C3ECD"/>
    <w:rsid w:val="005C42DF"/>
    <w:rsid w:val="005E4933"/>
    <w:rsid w:val="005F21D9"/>
    <w:rsid w:val="005F35DD"/>
    <w:rsid w:val="0060537B"/>
    <w:rsid w:val="006122F2"/>
    <w:rsid w:val="00622958"/>
    <w:rsid w:val="00631D2F"/>
    <w:rsid w:val="00637317"/>
    <w:rsid w:val="006463B8"/>
    <w:rsid w:val="0065522F"/>
    <w:rsid w:val="00666D8F"/>
    <w:rsid w:val="006769E2"/>
    <w:rsid w:val="006868BB"/>
    <w:rsid w:val="006B75B3"/>
    <w:rsid w:val="006C0860"/>
    <w:rsid w:val="006C5C6D"/>
    <w:rsid w:val="006E657A"/>
    <w:rsid w:val="006F55F8"/>
    <w:rsid w:val="007007B7"/>
    <w:rsid w:val="00715934"/>
    <w:rsid w:val="007467EB"/>
    <w:rsid w:val="00757C79"/>
    <w:rsid w:val="007A11CD"/>
    <w:rsid w:val="007B04CE"/>
    <w:rsid w:val="007D477F"/>
    <w:rsid w:val="0083194C"/>
    <w:rsid w:val="00831E67"/>
    <w:rsid w:val="00842E15"/>
    <w:rsid w:val="0084609A"/>
    <w:rsid w:val="0084618F"/>
    <w:rsid w:val="00851129"/>
    <w:rsid w:val="008518DB"/>
    <w:rsid w:val="00867286"/>
    <w:rsid w:val="008679DB"/>
    <w:rsid w:val="00870C29"/>
    <w:rsid w:val="00870CD2"/>
    <w:rsid w:val="0087283C"/>
    <w:rsid w:val="00892FA4"/>
    <w:rsid w:val="008B3EBB"/>
    <w:rsid w:val="008C5897"/>
    <w:rsid w:val="008C6CE4"/>
    <w:rsid w:val="008D1541"/>
    <w:rsid w:val="008E2071"/>
    <w:rsid w:val="008F17E0"/>
    <w:rsid w:val="008F67EE"/>
    <w:rsid w:val="009063CF"/>
    <w:rsid w:val="009066E3"/>
    <w:rsid w:val="0090731B"/>
    <w:rsid w:val="009369B3"/>
    <w:rsid w:val="00943809"/>
    <w:rsid w:val="00950A85"/>
    <w:rsid w:val="00951D05"/>
    <w:rsid w:val="00957F67"/>
    <w:rsid w:val="009712D8"/>
    <w:rsid w:val="009740A1"/>
    <w:rsid w:val="00985B43"/>
    <w:rsid w:val="009866A0"/>
    <w:rsid w:val="00995A83"/>
    <w:rsid w:val="00995BE2"/>
    <w:rsid w:val="009A1595"/>
    <w:rsid w:val="009A26CA"/>
    <w:rsid w:val="009B1537"/>
    <w:rsid w:val="009B1CDB"/>
    <w:rsid w:val="009D362D"/>
    <w:rsid w:val="009D5982"/>
    <w:rsid w:val="009E5F2E"/>
    <w:rsid w:val="009F6D63"/>
    <w:rsid w:val="00A30475"/>
    <w:rsid w:val="00A40FAC"/>
    <w:rsid w:val="00A461FD"/>
    <w:rsid w:val="00A5445B"/>
    <w:rsid w:val="00A605A5"/>
    <w:rsid w:val="00A711FE"/>
    <w:rsid w:val="00A80F2A"/>
    <w:rsid w:val="00AB57D6"/>
    <w:rsid w:val="00AC2201"/>
    <w:rsid w:val="00AC2963"/>
    <w:rsid w:val="00AD5452"/>
    <w:rsid w:val="00AF06C6"/>
    <w:rsid w:val="00AF4497"/>
    <w:rsid w:val="00AF6E64"/>
    <w:rsid w:val="00B033B6"/>
    <w:rsid w:val="00B15D78"/>
    <w:rsid w:val="00B16008"/>
    <w:rsid w:val="00B23030"/>
    <w:rsid w:val="00B30941"/>
    <w:rsid w:val="00B456BE"/>
    <w:rsid w:val="00B46157"/>
    <w:rsid w:val="00B57388"/>
    <w:rsid w:val="00B60ED0"/>
    <w:rsid w:val="00B77104"/>
    <w:rsid w:val="00B850BF"/>
    <w:rsid w:val="00BA0DDF"/>
    <w:rsid w:val="00BC2163"/>
    <w:rsid w:val="00C242A7"/>
    <w:rsid w:val="00C45189"/>
    <w:rsid w:val="00C451DA"/>
    <w:rsid w:val="00C51A48"/>
    <w:rsid w:val="00C526E5"/>
    <w:rsid w:val="00C552CD"/>
    <w:rsid w:val="00C6438E"/>
    <w:rsid w:val="00C84A27"/>
    <w:rsid w:val="00CA50ED"/>
    <w:rsid w:val="00CC03B3"/>
    <w:rsid w:val="00CE35A8"/>
    <w:rsid w:val="00CE421C"/>
    <w:rsid w:val="00CE453D"/>
    <w:rsid w:val="00CF75D0"/>
    <w:rsid w:val="00D035E0"/>
    <w:rsid w:val="00D054E2"/>
    <w:rsid w:val="00D0633B"/>
    <w:rsid w:val="00D1393F"/>
    <w:rsid w:val="00D14056"/>
    <w:rsid w:val="00D2298B"/>
    <w:rsid w:val="00D362A9"/>
    <w:rsid w:val="00D41F70"/>
    <w:rsid w:val="00D42E06"/>
    <w:rsid w:val="00D61E85"/>
    <w:rsid w:val="00D62E09"/>
    <w:rsid w:val="00D670E5"/>
    <w:rsid w:val="00D706D7"/>
    <w:rsid w:val="00D7226D"/>
    <w:rsid w:val="00D7679E"/>
    <w:rsid w:val="00D874E0"/>
    <w:rsid w:val="00D964F5"/>
    <w:rsid w:val="00DC05DA"/>
    <w:rsid w:val="00DC3C36"/>
    <w:rsid w:val="00DD436A"/>
    <w:rsid w:val="00DE64BF"/>
    <w:rsid w:val="00DE6D71"/>
    <w:rsid w:val="00DF0BD2"/>
    <w:rsid w:val="00DF1F85"/>
    <w:rsid w:val="00DF2824"/>
    <w:rsid w:val="00E03746"/>
    <w:rsid w:val="00E06EB2"/>
    <w:rsid w:val="00E32565"/>
    <w:rsid w:val="00E35622"/>
    <w:rsid w:val="00E42DB4"/>
    <w:rsid w:val="00E47533"/>
    <w:rsid w:val="00E50E24"/>
    <w:rsid w:val="00E62370"/>
    <w:rsid w:val="00E65F1D"/>
    <w:rsid w:val="00E70471"/>
    <w:rsid w:val="00E9094A"/>
    <w:rsid w:val="00EA6E98"/>
    <w:rsid w:val="00EB09D3"/>
    <w:rsid w:val="00EB4E66"/>
    <w:rsid w:val="00EC1F16"/>
    <w:rsid w:val="00ED02DF"/>
    <w:rsid w:val="00ED322C"/>
    <w:rsid w:val="00ED7034"/>
    <w:rsid w:val="00EE4184"/>
    <w:rsid w:val="00F20A60"/>
    <w:rsid w:val="00F251E3"/>
    <w:rsid w:val="00F450AB"/>
    <w:rsid w:val="00F74277"/>
    <w:rsid w:val="00F8263C"/>
    <w:rsid w:val="00FB24F3"/>
    <w:rsid w:val="00FC55E1"/>
    <w:rsid w:val="00FD09D5"/>
    <w:rsid w:val="00FD2EAC"/>
    <w:rsid w:val="00FD4067"/>
    <w:rsid w:val="00FD49E0"/>
    <w:rsid w:val="00FE1E6E"/>
    <w:rsid w:val="00FE2EE5"/>
    <w:rsid w:val="00FF4893"/>
    <w:rsid w:val="00FF5D4D"/>
    <w:rsid w:val="0483EE84"/>
    <w:rsid w:val="09843C30"/>
    <w:rsid w:val="20B26930"/>
    <w:rsid w:val="2278ED5E"/>
    <w:rsid w:val="26A9ADE8"/>
    <w:rsid w:val="37DB26DA"/>
    <w:rsid w:val="52C129E9"/>
    <w:rsid w:val="5D557115"/>
    <w:rsid w:val="625F60D7"/>
    <w:rsid w:val="6EA2FCFF"/>
    <w:rsid w:val="6FA81D9B"/>
    <w:rsid w:val="7227967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5143"/>
  <w15:chartTrackingRefBased/>
  <w15:docId w15:val="{531B294E-3010-478D-B1FA-16E44175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_Emily"/>
    <w:qFormat/>
    <w:rsid w:val="00A30475"/>
    <w:pPr>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F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467EB"/>
    <w:rPr>
      <w:color w:val="808080"/>
    </w:rPr>
  </w:style>
  <w:style w:type="paragraph" w:styleId="Kopfzeile">
    <w:name w:val="header"/>
    <w:basedOn w:val="Standard"/>
    <w:link w:val="KopfzeileZchn"/>
    <w:uiPriority w:val="99"/>
    <w:unhideWhenUsed/>
    <w:rsid w:val="000C10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10D2"/>
  </w:style>
  <w:style w:type="paragraph" w:styleId="Fuzeile">
    <w:name w:val="footer"/>
    <w:basedOn w:val="Standard"/>
    <w:link w:val="FuzeileZchn"/>
    <w:uiPriority w:val="99"/>
    <w:unhideWhenUsed/>
    <w:rsid w:val="000C10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10D2"/>
  </w:style>
  <w:style w:type="paragraph" w:styleId="Listenabsatz">
    <w:name w:val="List Paragraph"/>
    <w:basedOn w:val="Standard"/>
    <w:uiPriority w:val="34"/>
    <w:qFormat/>
    <w:rsid w:val="0060537B"/>
    <w:pPr>
      <w:ind w:left="720"/>
      <w:contextualSpacing/>
    </w:pPr>
  </w:style>
  <w:style w:type="character" w:styleId="Kommentarzeichen">
    <w:name w:val="annotation reference"/>
    <w:basedOn w:val="Absatz-Standardschriftart"/>
    <w:uiPriority w:val="99"/>
    <w:semiHidden/>
    <w:unhideWhenUsed/>
    <w:rsid w:val="00B46157"/>
    <w:rPr>
      <w:sz w:val="16"/>
      <w:szCs w:val="16"/>
    </w:rPr>
  </w:style>
  <w:style w:type="paragraph" w:styleId="Kommentartext">
    <w:name w:val="annotation text"/>
    <w:basedOn w:val="Standard"/>
    <w:link w:val="KommentartextZchn"/>
    <w:uiPriority w:val="99"/>
    <w:semiHidden/>
    <w:unhideWhenUsed/>
    <w:rsid w:val="00B461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6157"/>
    <w:rPr>
      <w:sz w:val="20"/>
      <w:szCs w:val="20"/>
    </w:rPr>
  </w:style>
  <w:style w:type="paragraph" w:styleId="Kommentarthema">
    <w:name w:val="annotation subject"/>
    <w:basedOn w:val="Kommentartext"/>
    <w:next w:val="Kommentartext"/>
    <w:link w:val="KommentarthemaZchn"/>
    <w:uiPriority w:val="99"/>
    <w:semiHidden/>
    <w:unhideWhenUsed/>
    <w:rsid w:val="00B46157"/>
    <w:rPr>
      <w:b/>
      <w:bCs/>
    </w:rPr>
  </w:style>
  <w:style w:type="character" w:customStyle="1" w:styleId="KommentarthemaZchn">
    <w:name w:val="Kommentarthema Zchn"/>
    <w:basedOn w:val="KommentartextZchn"/>
    <w:link w:val="Kommentarthema"/>
    <w:uiPriority w:val="99"/>
    <w:semiHidden/>
    <w:rsid w:val="00B46157"/>
    <w:rPr>
      <w:b/>
      <w:bCs/>
      <w:sz w:val="20"/>
      <w:szCs w:val="20"/>
    </w:rPr>
  </w:style>
  <w:style w:type="paragraph" w:styleId="Sprechblasentext">
    <w:name w:val="Balloon Text"/>
    <w:basedOn w:val="Standard"/>
    <w:link w:val="SprechblasentextZchn"/>
    <w:uiPriority w:val="99"/>
    <w:semiHidden/>
    <w:unhideWhenUsed/>
    <w:rsid w:val="00B461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6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769620">
      <w:bodyDiv w:val="1"/>
      <w:marLeft w:val="0"/>
      <w:marRight w:val="0"/>
      <w:marTop w:val="0"/>
      <w:marBottom w:val="0"/>
      <w:divBdr>
        <w:top w:val="none" w:sz="0" w:space="0" w:color="auto"/>
        <w:left w:val="none" w:sz="0" w:space="0" w:color="auto"/>
        <w:bottom w:val="none" w:sz="0" w:space="0" w:color="auto"/>
        <w:right w:val="none" w:sz="0" w:space="0" w:color="auto"/>
      </w:divBdr>
    </w:div>
    <w:div w:id="902184034">
      <w:bodyDiv w:val="1"/>
      <w:marLeft w:val="0"/>
      <w:marRight w:val="0"/>
      <w:marTop w:val="0"/>
      <w:marBottom w:val="0"/>
      <w:divBdr>
        <w:top w:val="none" w:sz="0" w:space="0" w:color="auto"/>
        <w:left w:val="none" w:sz="0" w:space="0" w:color="auto"/>
        <w:bottom w:val="none" w:sz="0" w:space="0" w:color="auto"/>
        <w:right w:val="none" w:sz="0" w:space="0" w:color="auto"/>
      </w:divBdr>
      <w:divsChild>
        <w:div w:id="292249184">
          <w:marLeft w:val="0"/>
          <w:marRight w:val="0"/>
          <w:marTop w:val="0"/>
          <w:marBottom w:val="0"/>
          <w:divBdr>
            <w:top w:val="none" w:sz="0" w:space="0" w:color="auto"/>
            <w:left w:val="none" w:sz="0" w:space="0" w:color="auto"/>
            <w:bottom w:val="none" w:sz="0" w:space="0" w:color="auto"/>
            <w:right w:val="none" w:sz="0" w:space="0" w:color="auto"/>
          </w:divBdr>
          <w:divsChild>
            <w:div w:id="316963163">
              <w:marLeft w:val="0"/>
              <w:marRight w:val="0"/>
              <w:marTop w:val="0"/>
              <w:marBottom w:val="0"/>
              <w:divBdr>
                <w:top w:val="none" w:sz="0" w:space="0" w:color="auto"/>
                <w:left w:val="none" w:sz="0" w:space="0" w:color="auto"/>
                <w:bottom w:val="none" w:sz="0" w:space="0" w:color="auto"/>
                <w:right w:val="none" w:sz="0" w:space="0" w:color="auto"/>
              </w:divBdr>
            </w:div>
            <w:div w:id="915095612">
              <w:marLeft w:val="0"/>
              <w:marRight w:val="0"/>
              <w:marTop w:val="0"/>
              <w:marBottom w:val="0"/>
              <w:divBdr>
                <w:top w:val="none" w:sz="0" w:space="0" w:color="auto"/>
                <w:left w:val="none" w:sz="0" w:space="0" w:color="auto"/>
                <w:bottom w:val="none" w:sz="0" w:space="0" w:color="auto"/>
                <w:right w:val="none" w:sz="0" w:space="0" w:color="auto"/>
              </w:divBdr>
            </w:div>
            <w:div w:id="1192765642">
              <w:marLeft w:val="0"/>
              <w:marRight w:val="0"/>
              <w:marTop w:val="0"/>
              <w:marBottom w:val="0"/>
              <w:divBdr>
                <w:top w:val="none" w:sz="0" w:space="0" w:color="auto"/>
                <w:left w:val="none" w:sz="0" w:space="0" w:color="auto"/>
                <w:bottom w:val="none" w:sz="0" w:space="0" w:color="auto"/>
                <w:right w:val="none" w:sz="0" w:space="0" w:color="auto"/>
              </w:divBdr>
            </w:div>
            <w:div w:id="1668751879">
              <w:marLeft w:val="0"/>
              <w:marRight w:val="0"/>
              <w:marTop w:val="0"/>
              <w:marBottom w:val="0"/>
              <w:divBdr>
                <w:top w:val="none" w:sz="0" w:space="0" w:color="auto"/>
                <w:left w:val="none" w:sz="0" w:space="0" w:color="auto"/>
                <w:bottom w:val="none" w:sz="0" w:space="0" w:color="auto"/>
                <w:right w:val="none" w:sz="0" w:space="0" w:color="auto"/>
              </w:divBdr>
            </w:div>
            <w:div w:id="1921912643">
              <w:marLeft w:val="0"/>
              <w:marRight w:val="0"/>
              <w:marTop w:val="0"/>
              <w:marBottom w:val="0"/>
              <w:divBdr>
                <w:top w:val="none" w:sz="0" w:space="0" w:color="auto"/>
                <w:left w:val="none" w:sz="0" w:space="0" w:color="auto"/>
                <w:bottom w:val="none" w:sz="0" w:space="0" w:color="auto"/>
                <w:right w:val="none" w:sz="0" w:space="0" w:color="auto"/>
              </w:divBdr>
            </w:div>
          </w:divsChild>
        </w:div>
        <w:div w:id="299068536">
          <w:marLeft w:val="0"/>
          <w:marRight w:val="0"/>
          <w:marTop w:val="0"/>
          <w:marBottom w:val="0"/>
          <w:divBdr>
            <w:top w:val="none" w:sz="0" w:space="0" w:color="auto"/>
            <w:left w:val="none" w:sz="0" w:space="0" w:color="auto"/>
            <w:bottom w:val="none" w:sz="0" w:space="0" w:color="auto"/>
            <w:right w:val="none" w:sz="0" w:space="0" w:color="auto"/>
          </w:divBdr>
        </w:div>
        <w:div w:id="323049017">
          <w:marLeft w:val="0"/>
          <w:marRight w:val="0"/>
          <w:marTop w:val="0"/>
          <w:marBottom w:val="0"/>
          <w:divBdr>
            <w:top w:val="none" w:sz="0" w:space="0" w:color="auto"/>
            <w:left w:val="none" w:sz="0" w:space="0" w:color="auto"/>
            <w:bottom w:val="none" w:sz="0" w:space="0" w:color="auto"/>
            <w:right w:val="none" w:sz="0" w:space="0" w:color="auto"/>
          </w:divBdr>
          <w:divsChild>
            <w:div w:id="1244797791">
              <w:marLeft w:val="-75"/>
              <w:marRight w:val="0"/>
              <w:marTop w:val="30"/>
              <w:marBottom w:val="30"/>
              <w:divBdr>
                <w:top w:val="none" w:sz="0" w:space="0" w:color="auto"/>
                <w:left w:val="none" w:sz="0" w:space="0" w:color="auto"/>
                <w:bottom w:val="none" w:sz="0" w:space="0" w:color="auto"/>
                <w:right w:val="none" w:sz="0" w:space="0" w:color="auto"/>
              </w:divBdr>
              <w:divsChild>
                <w:div w:id="274872856">
                  <w:marLeft w:val="0"/>
                  <w:marRight w:val="0"/>
                  <w:marTop w:val="0"/>
                  <w:marBottom w:val="0"/>
                  <w:divBdr>
                    <w:top w:val="none" w:sz="0" w:space="0" w:color="auto"/>
                    <w:left w:val="none" w:sz="0" w:space="0" w:color="auto"/>
                    <w:bottom w:val="none" w:sz="0" w:space="0" w:color="auto"/>
                    <w:right w:val="none" w:sz="0" w:space="0" w:color="auto"/>
                  </w:divBdr>
                  <w:divsChild>
                    <w:div w:id="1534269385">
                      <w:marLeft w:val="0"/>
                      <w:marRight w:val="0"/>
                      <w:marTop w:val="0"/>
                      <w:marBottom w:val="0"/>
                      <w:divBdr>
                        <w:top w:val="none" w:sz="0" w:space="0" w:color="auto"/>
                        <w:left w:val="none" w:sz="0" w:space="0" w:color="auto"/>
                        <w:bottom w:val="none" w:sz="0" w:space="0" w:color="auto"/>
                        <w:right w:val="none" w:sz="0" w:space="0" w:color="auto"/>
                      </w:divBdr>
                    </w:div>
                  </w:divsChild>
                </w:div>
                <w:div w:id="993872406">
                  <w:marLeft w:val="0"/>
                  <w:marRight w:val="0"/>
                  <w:marTop w:val="0"/>
                  <w:marBottom w:val="0"/>
                  <w:divBdr>
                    <w:top w:val="none" w:sz="0" w:space="0" w:color="auto"/>
                    <w:left w:val="none" w:sz="0" w:space="0" w:color="auto"/>
                    <w:bottom w:val="none" w:sz="0" w:space="0" w:color="auto"/>
                    <w:right w:val="none" w:sz="0" w:space="0" w:color="auto"/>
                  </w:divBdr>
                  <w:divsChild>
                    <w:div w:id="7148870">
                      <w:marLeft w:val="0"/>
                      <w:marRight w:val="0"/>
                      <w:marTop w:val="0"/>
                      <w:marBottom w:val="0"/>
                      <w:divBdr>
                        <w:top w:val="none" w:sz="0" w:space="0" w:color="auto"/>
                        <w:left w:val="none" w:sz="0" w:space="0" w:color="auto"/>
                        <w:bottom w:val="none" w:sz="0" w:space="0" w:color="auto"/>
                        <w:right w:val="none" w:sz="0" w:space="0" w:color="auto"/>
                      </w:divBdr>
                    </w:div>
                    <w:div w:id="221528822">
                      <w:marLeft w:val="0"/>
                      <w:marRight w:val="0"/>
                      <w:marTop w:val="0"/>
                      <w:marBottom w:val="0"/>
                      <w:divBdr>
                        <w:top w:val="none" w:sz="0" w:space="0" w:color="auto"/>
                        <w:left w:val="none" w:sz="0" w:space="0" w:color="auto"/>
                        <w:bottom w:val="none" w:sz="0" w:space="0" w:color="auto"/>
                        <w:right w:val="none" w:sz="0" w:space="0" w:color="auto"/>
                      </w:divBdr>
                    </w:div>
                  </w:divsChild>
                </w:div>
                <w:div w:id="1205214522">
                  <w:marLeft w:val="0"/>
                  <w:marRight w:val="0"/>
                  <w:marTop w:val="0"/>
                  <w:marBottom w:val="0"/>
                  <w:divBdr>
                    <w:top w:val="none" w:sz="0" w:space="0" w:color="auto"/>
                    <w:left w:val="none" w:sz="0" w:space="0" w:color="auto"/>
                    <w:bottom w:val="none" w:sz="0" w:space="0" w:color="auto"/>
                    <w:right w:val="none" w:sz="0" w:space="0" w:color="auto"/>
                  </w:divBdr>
                  <w:divsChild>
                    <w:div w:id="10496865">
                      <w:marLeft w:val="0"/>
                      <w:marRight w:val="0"/>
                      <w:marTop w:val="0"/>
                      <w:marBottom w:val="0"/>
                      <w:divBdr>
                        <w:top w:val="none" w:sz="0" w:space="0" w:color="auto"/>
                        <w:left w:val="none" w:sz="0" w:space="0" w:color="auto"/>
                        <w:bottom w:val="none" w:sz="0" w:space="0" w:color="auto"/>
                        <w:right w:val="none" w:sz="0" w:space="0" w:color="auto"/>
                      </w:divBdr>
                    </w:div>
                  </w:divsChild>
                </w:div>
                <w:div w:id="1216158703">
                  <w:marLeft w:val="0"/>
                  <w:marRight w:val="0"/>
                  <w:marTop w:val="0"/>
                  <w:marBottom w:val="0"/>
                  <w:divBdr>
                    <w:top w:val="none" w:sz="0" w:space="0" w:color="auto"/>
                    <w:left w:val="none" w:sz="0" w:space="0" w:color="auto"/>
                    <w:bottom w:val="none" w:sz="0" w:space="0" w:color="auto"/>
                    <w:right w:val="none" w:sz="0" w:space="0" w:color="auto"/>
                  </w:divBdr>
                  <w:divsChild>
                    <w:div w:id="506478955">
                      <w:marLeft w:val="0"/>
                      <w:marRight w:val="0"/>
                      <w:marTop w:val="0"/>
                      <w:marBottom w:val="0"/>
                      <w:divBdr>
                        <w:top w:val="none" w:sz="0" w:space="0" w:color="auto"/>
                        <w:left w:val="none" w:sz="0" w:space="0" w:color="auto"/>
                        <w:bottom w:val="none" w:sz="0" w:space="0" w:color="auto"/>
                        <w:right w:val="none" w:sz="0" w:space="0" w:color="auto"/>
                      </w:divBdr>
                    </w:div>
                  </w:divsChild>
                </w:div>
                <w:div w:id="1519730917">
                  <w:marLeft w:val="0"/>
                  <w:marRight w:val="0"/>
                  <w:marTop w:val="0"/>
                  <w:marBottom w:val="0"/>
                  <w:divBdr>
                    <w:top w:val="none" w:sz="0" w:space="0" w:color="auto"/>
                    <w:left w:val="none" w:sz="0" w:space="0" w:color="auto"/>
                    <w:bottom w:val="none" w:sz="0" w:space="0" w:color="auto"/>
                    <w:right w:val="none" w:sz="0" w:space="0" w:color="auto"/>
                  </w:divBdr>
                  <w:divsChild>
                    <w:div w:id="203371799">
                      <w:marLeft w:val="0"/>
                      <w:marRight w:val="0"/>
                      <w:marTop w:val="0"/>
                      <w:marBottom w:val="0"/>
                      <w:divBdr>
                        <w:top w:val="none" w:sz="0" w:space="0" w:color="auto"/>
                        <w:left w:val="none" w:sz="0" w:space="0" w:color="auto"/>
                        <w:bottom w:val="none" w:sz="0" w:space="0" w:color="auto"/>
                        <w:right w:val="none" w:sz="0" w:space="0" w:color="auto"/>
                      </w:divBdr>
                    </w:div>
                  </w:divsChild>
                </w:div>
                <w:div w:id="1786314822">
                  <w:marLeft w:val="0"/>
                  <w:marRight w:val="0"/>
                  <w:marTop w:val="0"/>
                  <w:marBottom w:val="0"/>
                  <w:divBdr>
                    <w:top w:val="none" w:sz="0" w:space="0" w:color="auto"/>
                    <w:left w:val="none" w:sz="0" w:space="0" w:color="auto"/>
                    <w:bottom w:val="none" w:sz="0" w:space="0" w:color="auto"/>
                    <w:right w:val="none" w:sz="0" w:space="0" w:color="auto"/>
                  </w:divBdr>
                  <w:divsChild>
                    <w:div w:id="1021009436">
                      <w:marLeft w:val="0"/>
                      <w:marRight w:val="0"/>
                      <w:marTop w:val="0"/>
                      <w:marBottom w:val="0"/>
                      <w:divBdr>
                        <w:top w:val="none" w:sz="0" w:space="0" w:color="auto"/>
                        <w:left w:val="none" w:sz="0" w:space="0" w:color="auto"/>
                        <w:bottom w:val="none" w:sz="0" w:space="0" w:color="auto"/>
                        <w:right w:val="none" w:sz="0" w:space="0" w:color="auto"/>
                      </w:divBdr>
                    </w:div>
                  </w:divsChild>
                </w:div>
                <w:div w:id="1836264405">
                  <w:marLeft w:val="0"/>
                  <w:marRight w:val="0"/>
                  <w:marTop w:val="0"/>
                  <w:marBottom w:val="0"/>
                  <w:divBdr>
                    <w:top w:val="none" w:sz="0" w:space="0" w:color="auto"/>
                    <w:left w:val="none" w:sz="0" w:space="0" w:color="auto"/>
                    <w:bottom w:val="none" w:sz="0" w:space="0" w:color="auto"/>
                    <w:right w:val="none" w:sz="0" w:space="0" w:color="auto"/>
                  </w:divBdr>
                  <w:divsChild>
                    <w:div w:id="929123032">
                      <w:marLeft w:val="0"/>
                      <w:marRight w:val="0"/>
                      <w:marTop w:val="0"/>
                      <w:marBottom w:val="0"/>
                      <w:divBdr>
                        <w:top w:val="none" w:sz="0" w:space="0" w:color="auto"/>
                        <w:left w:val="none" w:sz="0" w:space="0" w:color="auto"/>
                        <w:bottom w:val="none" w:sz="0" w:space="0" w:color="auto"/>
                        <w:right w:val="none" w:sz="0" w:space="0" w:color="auto"/>
                      </w:divBdr>
                    </w:div>
                    <w:div w:id="1563757698">
                      <w:marLeft w:val="0"/>
                      <w:marRight w:val="0"/>
                      <w:marTop w:val="0"/>
                      <w:marBottom w:val="0"/>
                      <w:divBdr>
                        <w:top w:val="none" w:sz="0" w:space="0" w:color="auto"/>
                        <w:left w:val="none" w:sz="0" w:space="0" w:color="auto"/>
                        <w:bottom w:val="none" w:sz="0" w:space="0" w:color="auto"/>
                        <w:right w:val="none" w:sz="0" w:space="0" w:color="auto"/>
                      </w:divBdr>
                    </w:div>
                  </w:divsChild>
                </w:div>
                <w:div w:id="1917127814">
                  <w:marLeft w:val="0"/>
                  <w:marRight w:val="0"/>
                  <w:marTop w:val="0"/>
                  <w:marBottom w:val="0"/>
                  <w:divBdr>
                    <w:top w:val="none" w:sz="0" w:space="0" w:color="auto"/>
                    <w:left w:val="none" w:sz="0" w:space="0" w:color="auto"/>
                    <w:bottom w:val="none" w:sz="0" w:space="0" w:color="auto"/>
                    <w:right w:val="none" w:sz="0" w:space="0" w:color="auto"/>
                  </w:divBdr>
                  <w:divsChild>
                    <w:div w:id="199512447">
                      <w:marLeft w:val="0"/>
                      <w:marRight w:val="0"/>
                      <w:marTop w:val="0"/>
                      <w:marBottom w:val="0"/>
                      <w:divBdr>
                        <w:top w:val="none" w:sz="0" w:space="0" w:color="auto"/>
                        <w:left w:val="none" w:sz="0" w:space="0" w:color="auto"/>
                        <w:bottom w:val="none" w:sz="0" w:space="0" w:color="auto"/>
                        <w:right w:val="none" w:sz="0" w:space="0" w:color="auto"/>
                      </w:divBdr>
                    </w:div>
                    <w:div w:id="466627990">
                      <w:marLeft w:val="0"/>
                      <w:marRight w:val="0"/>
                      <w:marTop w:val="0"/>
                      <w:marBottom w:val="0"/>
                      <w:divBdr>
                        <w:top w:val="none" w:sz="0" w:space="0" w:color="auto"/>
                        <w:left w:val="none" w:sz="0" w:space="0" w:color="auto"/>
                        <w:bottom w:val="none" w:sz="0" w:space="0" w:color="auto"/>
                        <w:right w:val="none" w:sz="0" w:space="0" w:color="auto"/>
                      </w:divBdr>
                    </w:div>
                    <w:div w:id="11969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6187">
          <w:marLeft w:val="0"/>
          <w:marRight w:val="0"/>
          <w:marTop w:val="0"/>
          <w:marBottom w:val="0"/>
          <w:divBdr>
            <w:top w:val="none" w:sz="0" w:space="0" w:color="auto"/>
            <w:left w:val="none" w:sz="0" w:space="0" w:color="auto"/>
            <w:bottom w:val="none" w:sz="0" w:space="0" w:color="auto"/>
            <w:right w:val="none" w:sz="0" w:space="0" w:color="auto"/>
          </w:divBdr>
        </w:div>
        <w:div w:id="541942046">
          <w:marLeft w:val="0"/>
          <w:marRight w:val="0"/>
          <w:marTop w:val="0"/>
          <w:marBottom w:val="0"/>
          <w:divBdr>
            <w:top w:val="none" w:sz="0" w:space="0" w:color="auto"/>
            <w:left w:val="none" w:sz="0" w:space="0" w:color="auto"/>
            <w:bottom w:val="none" w:sz="0" w:space="0" w:color="auto"/>
            <w:right w:val="none" w:sz="0" w:space="0" w:color="auto"/>
          </w:divBdr>
          <w:divsChild>
            <w:div w:id="1618872770">
              <w:marLeft w:val="0"/>
              <w:marRight w:val="0"/>
              <w:marTop w:val="0"/>
              <w:marBottom w:val="0"/>
              <w:divBdr>
                <w:top w:val="none" w:sz="0" w:space="0" w:color="auto"/>
                <w:left w:val="none" w:sz="0" w:space="0" w:color="auto"/>
                <w:bottom w:val="none" w:sz="0" w:space="0" w:color="auto"/>
                <w:right w:val="none" w:sz="0" w:space="0" w:color="auto"/>
              </w:divBdr>
            </w:div>
            <w:div w:id="1750154874">
              <w:marLeft w:val="0"/>
              <w:marRight w:val="0"/>
              <w:marTop w:val="0"/>
              <w:marBottom w:val="0"/>
              <w:divBdr>
                <w:top w:val="none" w:sz="0" w:space="0" w:color="auto"/>
                <w:left w:val="none" w:sz="0" w:space="0" w:color="auto"/>
                <w:bottom w:val="none" w:sz="0" w:space="0" w:color="auto"/>
                <w:right w:val="none" w:sz="0" w:space="0" w:color="auto"/>
              </w:divBdr>
            </w:div>
            <w:div w:id="1869297528">
              <w:marLeft w:val="0"/>
              <w:marRight w:val="0"/>
              <w:marTop w:val="0"/>
              <w:marBottom w:val="0"/>
              <w:divBdr>
                <w:top w:val="none" w:sz="0" w:space="0" w:color="auto"/>
                <w:left w:val="none" w:sz="0" w:space="0" w:color="auto"/>
                <w:bottom w:val="none" w:sz="0" w:space="0" w:color="auto"/>
                <w:right w:val="none" w:sz="0" w:space="0" w:color="auto"/>
              </w:divBdr>
            </w:div>
            <w:div w:id="1948074790">
              <w:marLeft w:val="0"/>
              <w:marRight w:val="0"/>
              <w:marTop w:val="0"/>
              <w:marBottom w:val="0"/>
              <w:divBdr>
                <w:top w:val="none" w:sz="0" w:space="0" w:color="auto"/>
                <w:left w:val="none" w:sz="0" w:space="0" w:color="auto"/>
                <w:bottom w:val="none" w:sz="0" w:space="0" w:color="auto"/>
                <w:right w:val="none" w:sz="0" w:space="0" w:color="auto"/>
              </w:divBdr>
            </w:div>
            <w:div w:id="2112627915">
              <w:marLeft w:val="0"/>
              <w:marRight w:val="0"/>
              <w:marTop w:val="0"/>
              <w:marBottom w:val="0"/>
              <w:divBdr>
                <w:top w:val="none" w:sz="0" w:space="0" w:color="auto"/>
                <w:left w:val="none" w:sz="0" w:space="0" w:color="auto"/>
                <w:bottom w:val="none" w:sz="0" w:space="0" w:color="auto"/>
                <w:right w:val="none" w:sz="0" w:space="0" w:color="auto"/>
              </w:divBdr>
            </w:div>
          </w:divsChild>
        </w:div>
        <w:div w:id="1048603014">
          <w:marLeft w:val="0"/>
          <w:marRight w:val="0"/>
          <w:marTop w:val="0"/>
          <w:marBottom w:val="0"/>
          <w:divBdr>
            <w:top w:val="none" w:sz="0" w:space="0" w:color="auto"/>
            <w:left w:val="none" w:sz="0" w:space="0" w:color="auto"/>
            <w:bottom w:val="none" w:sz="0" w:space="0" w:color="auto"/>
            <w:right w:val="none" w:sz="0" w:space="0" w:color="auto"/>
          </w:divBdr>
          <w:divsChild>
            <w:div w:id="211238431">
              <w:marLeft w:val="-75"/>
              <w:marRight w:val="0"/>
              <w:marTop w:val="30"/>
              <w:marBottom w:val="30"/>
              <w:divBdr>
                <w:top w:val="none" w:sz="0" w:space="0" w:color="auto"/>
                <w:left w:val="none" w:sz="0" w:space="0" w:color="auto"/>
                <w:bottom w:val="none" w:sz="0" w:space="0" w:color="auto"/>
                <w:right w:val="none" w:sz="0" w:space="0" w:color="auto"/>
              </w:divBdr>
              <w:divsChild>
                <w:div w:id="927541788">
                  <w:marLeft w:val="0"/>
                  <w:marRight w:val="0"/>
                  <w:marTop w:val="0"/>
                  <w:marBottom w:val="0"/>
                  <w:divBdr>
                    <w:top w:val="none" w:sz="0" w:space="0" w:color="auto"/>
                    <w:left w:val="none" w:sz="0" w:space="0" w:color="auto"/>
                    <w:bottom w:val="none" w:sz="0" w:space="0" w:color="auto"/>
                    <w:right w:val="none" w:sz="0" w:space="0" w:color="auto"/>
                  </w:divBdr>
                  <w:divsChild>
                    <w:div w:id="192034387">
                      <w:marLeft w:val="0"/>
                      <w:marRight w:val="0"/>
                      <w:marTop w:val="0"/>
                      <w:marBottom w:val="0"/>
                      <w:divBdr>
                        <w:top w:val="none" w:sz="0" w:space="0" w:color="auto"/>
                        <w:left w:val="none" w:sz="0" w:space="0" w:color="auto"/>
                        <w:bottom w:val="none" w:sz="0" w:space="0" w:color="auto"/>
                        <w:right w:val="none" w:sz="0" w:space="0" w:color="auto"/>
                      </w:divBdr>
                    </w:div>
                    <w:div w:id="968785697">
                      <w:marLeft w:val="0"/>
                      <w:marRight w:val="0"/>
                      <w:marTop w:val="0"/>
                      <w:marBottom w:val="0"/>
                      <w:divBdr>
                        <w:top w:val="none" w:sz="0" w:space="0" w:color="auto"/>
                        <w:left w:val="none" w:sz="0" w:space="0" w:color="auto"/>
                        <w:bottom w:val="none" w:sz="0" w:space="0" w:color="auto"/>
                        <w:right w:val="none" w:sz="0" w:space="0" w:color="auto"/>
                      </w:divBdr>
                    </w:div>
                    <w:div w:id="1371996554">
                      <w:marLeft w:val="0"/>
                      <w:marRight w:val="0"/>
                      <w:marTop w:val="0"/>
                      <w:marBottom w:val="0"/>
                      <w:divBdr>
                        <w:top w:val="none" w:sz="0" w:space="0" w:color="auto"/>
                        <w:left w:val="none" w:sz="0" w:space="0" w:color="auto"/>
                        <w:bottom w:val="none" w:sz="0" w:space="0" w:color="auto"/>
                        <w:right w:val="none" w:sz="0" w:space="0" w:color="auto"/>
                      </w:divBdr>
                    </w:div>
                  </w:divsChild>
                </w:div>
                <w:div w:id="1621380327">
                  <w:marLeft w:val="0"/>
                  <w:marRight w:val="0"/>
                  <w:marTop w:val="0"/>
                  <w:marBottom w:val="0"/>
                  <w:divBdr>
                    <w:top w:val="none" w:sz="0" w:space="0" w:color="auto"/>
                    <w:left w:val="none" w:sz="0" w:space="0" w:color="auto"/>
                    <w:bottom w:val="none" w:sz="0" w:space="0" w:color="auto"/>
                    <w:right w:val="none" w:sz="0" w:space="0" w:color="auto"/>
                  </w:divBdr>
                  <w:divsChild>
                    <w:div w:id="2073460400">
                      <w:marLeft w:val="0"/>
                      <w:marRight w:val="0"/>
                      <w:marTop w:val="0"/>
                      <w:marBottom w:val="0"/>
                      <w:divBdr>
                        <w:top w:val="none" w:sz="0" w:space="0" w:color="auto"/>
                        <w:left w:val="none" w:sz="0" w:space="0" w:color="auto"/>
                        <w:bottom w:val="none" w:sz="0" w:space="0" w:color="auto"/>
                        <w:right w:val="none" w:sz="0" w:space="0" w:color="auto"/>
                      </w:divBdr>
                    </w:div>
                  </w:divsChild>
                </w:div>
                <w:div w:id="1623800060">
                  <w:marLeft w:val="0"/>
                  <w:marRight w:val="0"/>
                  <w:marTop w:val="0"/>
                  <w:marBottom w:val="0"/>
                  <w:divBdr>
                    <w:top w:val="none" w:sz="0" w:space="0" w:color="auto"/>
                    <w:left w:val="none" w:sz="0" w:space="0" w:color="auto"/>
                    <w:bottom w:val="none" w:sz="0" w:space="0" w:color="auto"/>
                    <w:right w:val="none" w:sz="0" w:space="0" w:color="auto"/>
                  </w:divBdr>
                  <w:divsChild>
                    <w:div w:id="597950977">
                      <w:marLeft w:val="0"/>
                      <w:marRight w:val="0"/>
                      <w:marTop w:val="0"/>
                      <w:marBottom w:val="0"/>
                      <w:divBdr>
                        <w:top w:val="none" w:sz="0" w:space="0" w:color="auto"/>
                        <w:left w:val="none" w:sz="0" w:space="0" w:color="auto"/>
                        <w:bottom w:val="none" w:sz="0" w:space="0" w:color="auto"/>
                        <w:right w:val="none" w:sz="0" w:space="0" w:color="auto"/>
                      </w:divBdr>
                    </w:div>
                  </w:divsChild>
                </w:div>
                <w:div w:id="1796171340">
                  <w:marLeft w:val="0"/>
                  <w:marRight w:val="0"/>
                  <w:marTop w:val="0"/>
                  <w:marBottom w:val="0"/>
                  <w:divBdr>
                    <w:top w:val="none" w:sz="0" w:space="0" w:color="auto"/>
                    <w:left w:val="none" w:sz="0" w:space="0" w:color="auto"/>
                    <w:bottom w:val="none" w:sz="0" w:space="0" w:color="auto"/>
                    <w:right w:val="none" w:sz="0" w:space="0" w:color="auto"/>
                  </w:divBdr>
                  <w:divsChild>
                    <w:div w:id="302781381">
                      <w:marLeft w:val="0"/>
                      <w:marRight w:val="0"/>
                      <w:marTop w:val="0"/>
                      <w:marBottom w:val="0"/>
                      <w:divBdr>
                        <w:top w:val="none" w:sz="0" w:space="0" w:color="auto"/>
                        <w:left w:val="none" w:sz="0" w:space="0" w:color="auto"/>
                        <w:bottom w:val="none" w:sz="0" w:space="0" w:color="auto"/>
                        <w:right w:val="none" w:sz="0" w:space="0" w:color="auto"/>
                      </w:divBdr>
                    </w:div>
                  </w:divsChild>
                </w:div>
                <w:div w:id="1956477507">
                  <w:marLeft w:val="0"/>
                  <w:marRight w:val="0"/>
                  <w:marTop w:val="0"/>
                  <w:marBottom w:val="0"/>
                  <w:divBdr>
                    <w:top w:val="none" w:sz="0" w:space="0" w:color="auto"/>
                    <w:left w:val="none" w:sz="0" w:space="0" w:color="auto"/>
                    <w:bottom w:val="none" w:sz="0" w:space="0" w:color="auto"/>
                    <w:right w:val="none" w:sz="0" w:space="0" w:color="auto"/>
                  </w:divBdr>
                  <w:divsChild>
                    <w:div w:id="577441336">
                      <w:marLeft w:val="0"/>
                      <w:marRight w:val="0"/>
                      <w:marTop w:val="0"/>
                      <w:marBottom w:val="0"/>
                      <w:divBdr>
                        <w:top w:val="none" w:sz="0" w:space="0" w:color="auto"/>
                        <w:left w:val="none" w:sz="0" w:space="0" w:color="auto"/>
                        <w:bottom w:val="none" w:sz="0" w:space="0" w:color="auto"/>
                        <w:right w:val="none" w:sz="0" w:space="0" w:color="auto"/>
                      </w:divBdr>
                    </w:div>
                  </w:divsChild>
                </w:div>
                <w:div w:id="2104107872">
                  <w:marLeft w:val="0"/>
                  <w:marRight w:val="0"/>
                  <w:marTop w:val="0"/>
                  <w:marBottom w:val="0"/>
                  <w:divBdr>
                    <w:top w:val="none" w:sz="0" w:space="0" w:color="auto"/>
                    <w:left w:val="none" w:sz="0" w:space="0" w:color="auto"/>
                    <w:bottom w:val="none" w:sz="0" w:space="0" w:color="auto"/>
                    <w:right w:val="none" w:sz="0" w:space="0" w:color="auto"/>
                  </w:divBdr>
                  <w:divsChild>
                    <w:div w:id="14714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6484">
          <w:marLeft w:val="0"/>
          <w:marRight w:val="0"/>
          <w:marTop w:val="0"/>
          <w:marBottom w:val="0"/>
          <w:divBdr>
            <w:top w:val="none" w:sz="0" w:space="0" w:color="auto"/>
            <w:left w:val="none" w:sz="0" w:space="0" w:color="auto"/>
            <w:bottom w:val="none" w:sz="0" w:space="0" w:color="auto"/>
            <w:right w:val="none" w:sz="0" w:space="0" w:color="auto"/>
          </w:divBdr>
          <w:divsChild>
            <w:div w:id="405953050">
              <w:marLeft w:val="0"/>
              <w:marRight w:val="0"/>
              <w:marTop w:val="0"/>
              <w:marBottom w:val="0"/>
              <w:divBdr>
                <w:top w:val="none" w:sz="0" w:space="0" w:color="auto"/>
                <w:left w:val="none" w:sz="0" w:space="0" w:color="auto"/>
                <w:bottom w:val="none" w:sz="0" w:space="0" w:color="auto"/>
                <w:right w:val="none" w:sz="0" w:space="0" w:color="auto"/>
              </w:divBdr>
            </w:div>
            <w:div w:id="440996517">
              <w:marLeft w:val="0"/>
              <w:marRight w:val="0"/>
              <w:marTop w:val="0"/>
              <w:marBottom w:val="0"/>
              <w:divBdr>
                <w:top w:val="none" w:sz="0" w:space="0" w:color="auto"/>
                <w:left w:val="none" w:sz="0" w:space="0" w:color="auto"/>
                <w:bottom w:val="none" w:sz="0" w:space="0" w:color="auto"/>
                <w:right w:val="none" w:sz="0" w:space="0" w:color="auto"/>
              </w:divBdr>
            </w:div>
            <w:div w:id="533814584">
              <w:marLeft w:val="0"/>
              <w:marRight w:val="0"/>
              <w:marTop w:val="0"/>
              <w:marBottom w:val="0"/>
              <w:divBdr>
                <w:top w:val="none" w:sz="0" w:space="0" w:color="auto"/>
                <w:left w:val="none" w:sz="0" w:space="0" w:color="auto"/>
                <w:bottom w:val="none" w:sz="0" w:space="0" w:color="auto"/>
                <w:right w:val="none" w:sz="0" w:space="0" w:color="auto"/>
              </w:divBdr>
            </w:div>
            <w:div w:id="1054961433">
              <w:marLeft w:val="0"/>
              <w:marRight w:val="0"/>
              <w:marTop w:val="0"/>
              <w:marBottom w:val="0"/>
              <w:divBdr>
                <w:top w:val="none" w:sz="0" w:space="0" w:color="auto"/>
                <w:left w:val="none" w:sz="0" w:space="0" w:color="auto"/>
                <w:bottom w:val="none" w:sz="0" w:space="0" w:color="auto"/>
                <w:right w:val="none" w:sz="0" w:space="0" w:color="auto"/>
              </w:divBdr>
            </w:div>
            <w:div w:id="1893226706">
              <w:marLeft w:val="0"/>
              <w:marRight w:val="0"/>
              <w:marTop w:val="0"/>
              <w:marBottom w:val="0"/>
              <w:divBdr>
                <w:top w:val="none" w:sz="0" w:space="0" w:color="auto"/>
                <w:left w:val="none" w:sz="0" w:space="0" w:color="auto"/>
                <w:bottom w:val="none" w:sz="0" w:space="0" w:color="auto"/>
                <w:right w:val="none" w:sz="0" w:space="0" w:color="auto"/>
              </w:divBdr>
            </w:div>
          </w:divsChild>
        </w:div>
        <w:div w:id="1176649464">
          <w:marLeft w:val="0"/>
          <w:marRight w:val="0"/>
          <w:marTop w:val="0"/>
          <w:marBottom w:val="0"/>
          <w:divBdr>
            <w:top w:val="none" w:sz="0" w:space="0" w:color="auto"/>
            <w:left w:val="none" w:sz="0" w:space="0" w:color="auto"/>
            <w:bottom w:val="none" w:sz="0" w:space="0" w:color="auto"/>
            <w:right w:val="none" w:sz="0" w:space="0" w:color="auto"/>
          </w:divBdr>
          <w:divsChild>
            <w:div w:id="58945864">
              <w:marLeft w:val="0"/>
              <w:marRight w:val="0"/>
              <w:marTop w:val="0"/>
              <w:marBottom w:val="0"/>
              <w:divBdr>
                <w:top w:val="none" w:sz="0" w:space="0" w:color="auto"/>
                <w:left w:val="none" w:sz="0" w:space="0" w:color="auto"/>
                <w:bottom w:val="none" w:sz="0" w:space="0" w:color="auto"/>
                <w:right w:val="none" w:sz="0" w:space="0" w:color="auto"/>
              </w:divBdr>
            </w:div>
            <w:div w:id="86777150">
              <w:marLeft w:val="0"/>
              <w:marRight w:val="0"/>
              <w:marTop w:val="0"/>
              <w:marBottom w:val="0"/>
              <w:divBdr>
                <w:top w:val="none" w:sz="0" w:space="0" w:color="auto"/>
                <w:left w:val="none" w:sz="0" w:space="0" w:color="auto"/>
                <w:bottom w:val="none" w:sz="0" w:space="0" w:color="auto"/>
                <w:right w:val="none" w:sz="0" w:space="0" w:color="auto"/>
              </w:divBdr>
            </w:div>
            <w:div w:id="1855680078">
              <w:marLeft w:val="0"/>
              <w:marRight w:val="0"/>
              <w:marTop w:val="0"/>
              <w:marBottom w:val="0"/>
              <w:divBdr>
                <w:top w:val="none" w:sz="0" w:space="0" w:color="auto"/>
                <w:left w:val="none" w:sz="0" w:space="0" w:color="auto"/>
                <w:bottom w:val="none" w:sz="0" w:space="0" w:color="auto"/>
                <w:right w:val="none" w:sz="0" w:space="0" w:color="auto"/>
              </w:divBdr>
            </w:div>
            <w:div w:id="1949384111">
              <w:marLeft w:val="0"/>
              <w:marRight w:val="0"/>
              <w:marTop w:val="0"/>
              <w:marBottom w:val="0"/>
              <w:divBdr>
                <w:top w:val="none" w:sz="0" w:space="0" w:color="auto"/>
                <w:left w:val="none" w:sz="0" w:space="0" w:color="auto"/>
                <w:bottom w:val="none" w:sz="0" w:space="0" w:color="auto"/>
                <w:right w:val="none" w:sz="0" w:space="0" w:color="auto"/>
              </w:divBdr>
            </w:div>
            <w:div w:id="2113669597">
              <w:marLeft w:val="0"/>
              <w:marRight w:val="0"/>
              <w:marTop w:val="0"/>
              <w:marBottom w:val="0"/>
              <w:divBdr>
                <w:top w:val="none" w:sz="0" w:space="0" w:color="auto"/>
                <w:left w:val="none" w:sz="0" w:space="0" w:color="auto"/>
                <w:bottom w:val="none" w:sz="0" w:space="0" w:color="auto"/>
                <w:right w:val="none" w:sz="0" w:space="0" w:color="auto"/>
              </w:divBdr>
            </w:div>
          </w:divsChild>
        </w:div>
        <w:div w:id="1223172468">
          <w:marLeft w:val="0"/>
          <w:marRight w:val="0"/>
          <w:marTop w:val="0"/>
          <w:marBottom w:val="0"/>
          <w:divBdr>
            <w:top w:val="none" w:sz="0" w:space="0" w:color="auto"/>
            <w:left w:val="none" w:sz="0" w:space="0" w:color="auto"/>
            <w:bottom w:val="none" w:sz="0" w:space="0" w:color="auto"/>
            <w:right w:val="none" w:sz="0" w:space="0" w:color="auto"/>
          </w:divBdr>
        </w:div>
        <w:div w:id="1282148889">
          <w:marLeft w:val="0"/>
          <w:marRight w:val="0"/>
          <w:marTop w:val="0"/>
          <w:marBottom w:val="0"/>
          <w:divBdr>
            <w:top w:val="none" w:sz="0" w:space="0" w:color="auto"/>
            <w:left w:val="none" w:sz="0" w:space="0" w:color="auto"/>
            <w:bottom w:val="none" w:sz="0" w:space="0" w:color="auto"/>
            <w:right w:val="none" w:sz="0" w:space="0" w:color="auto"/>
          </w:divBdr>
          <w:divsChild>
            <w:div w:id="476145249">
              <w:marLeft w:val="0"/>
              <w:marRight w:val="0"/>
              <w:marTop w:val="0"/>
              <w:marBottom w:val="0"/>
              <w:divBdr>
                <w:top w:val="none" w:sz="0" w:space="0" w:color="auto"/>
                <w:left w:val="none" w:sz="0" w:space="0" w:color="auto"/>
                <w:bottom w:val="none" w:sz="0" w:space="0" w:color="auto"/>
                <w:right w:val="none" w:sz="0" w:space="0" w:color="auto"/>
              </w:divBdr>
            </w:div>
            <w:div w:id="866062544">
              <w:marLeft w:val="0"/>
              <w:marRight w:val="0"/>
              <w:marTop w:val="0"/>
              <w:marBottom w:val="0"/>
              <w:divBdr>
                <w:top w:val="none" w:sz="0" w:space="0" w:color="auto"/>
                <w:left w:val="none" w:sz="0" w:space="0" w:color="auto"/>
                <w:bottom w:val="none" w:sz="0" w:space="0" w:color="auto"/>
                <w:right w:val="none" w:sz="0" w:space="0" w:color="auto"/>
              </w:divBdr>
            </w:div>
            <w:div w:id="1020816327">
              <w:marLeft w:val="0"/>
              <w:marRight w:val="0"/>
              <w:marTop w:val="0"/>
              <w:marBottom w:val="0"/>
              <w:divBdr>
                <w:top w:val="none" w:sz="0" w:space="0" w:color="auto"/>
                <w:left w:val="none" w:sz="0" w:space="0" w:color="auto"/>
                <w:bottom w:val="none" w:sz="0" w:space="0" w:color="auto"/>
                <w:right w:val="none" w:sz="0" w:space="0" w:color="auto"/>
              </w:divBdr>
            </w:div>
            <w:div w:id="1213690689">
              <w:marLeft w:val="0"/>
              <w:marRight w:val="0"/>
              <w:marTop w:val="0"/>
              <w:marBottom w:val="0"/>
              <w:divBdr>
                <w:top w:val="none" w:sz="0" w:space="0" w:color="auto"/>
                <w:left w:val="none" w:sz="0" w:space="0" w:color="auto"/>
                <w:bottom w:val="none" w:sz="0" w:space="0" w:color="auto"/>
                <w:right w:val="none" w:sz="0" w:space="0" w:color="auto"/>
              </w:divBdr>
            </w:div>
            <w:div w:id="1545825352">
              <w:marLeft w:val="0"/>
              <w:marRight w:val="0"/>
              <w:marTop w:val="0"/>
              <w:marBottom w:val="0"/>
              <w:divBdr>
                <w:top w:val="none" w:sz="0" w:space="0" w:color="auto"/>
                <w:left w:val="none" w:sz="0" w:space="0" w:color="auto"/>
                <w:bottom w:val="none" w:sz="0" w:space="0" w:color="auto"/>
                <w:right w:val="none" w:sz="0" w:space="0" w:color="auto"/>
              </w:divBdr>
            </w:div>
          </w:divsChild>
        </w:div>
        <w:div w:id="1320231932">
          <w:marLeft w:val="0"/>
          <w:marRight w:val="0"/>
          <w:marTop w:val="0"/>
          <w:marBottom w:val="0"/>
          <w:divBdr>
            <w:top w:val="none" w:sz="0" w:space="0" w:color="auto"/>
            <w:left w:val="none" w:sz="0" w:space="0" w:color="auto"/>
            <w:bottom w:val="none" w:sz="0" w:space="0" w:color="auto"/>
            <w:right w:val="none" w:sz="0" w:space="0" w:color="auto"/>
          </w:divBdr>
        </w:div>
        <w:div w:id="1553033498">
          <w:marLeft w:val="0"/>
          <w:marRight w:val="0"/>
          <w:marTop w:val="0"/>
          <w:marBottom w:val="0"/>
          <w:divBdr>
            <w:top w:val="none" w:sz="0" w:space="0" w:color="auto"/>
            <w:left w:val="none" w:sz="0" w:space="0" w:color="auto"/>
            <w:bottom w:val="none" w:sz="0" w:space="0" w:color="auto"/>
            <w:right w:val="none" w:sz="0" w:space="0" w:color="auto"/>
          </w:divBdr>
          <w:divsChild>
            <w:div w:id="61372835">
              <w:marLeft w:val="0"/>
              <w:marRight w:val="0"/>
              <w:marTop w:val="0"/>
              <w:marBottom w:val="0"/>
              <w:divBdr>
                <w:top w:val="none" w:sz="0" w:space="0" w:color="auto"/>
                <w:left w:val="none" w:sz="0" w:space="0" w:color="auto"/>
                <w:bottom w:val="none" w:sz="0" w:space="0" w:color="auto"/>
                <w:right w:val="none" w:sz="0" w:space="0" w:color="auto"/>
              </w:divBdr>
            </w:div>
            <w:div w:id="61876535">
              <w:marLeft w:val="0"/>
              <w:marRight w:val="0"/>
              <w:marTop w:val="0"/>
              <w:marBottom w:val="0"/>
              <w:divBdr>
                <w:top w:val="none" w:sz="0" w:space="0" w:color="auto"/>
                <w:left w:val="none" w:sz="0" w:space="0" w:color="auto"/>
                <w:bottom w:val="none" w:sz="0" w:space="0" w:color="auto"/>
                <w:right w:val="none" w:sz="0" w:space="0" w:color="auto"/>
              </w:divBdr>
            </w:div>
            <w:div w:id="799373299">
              <w:marLeft w:val="0"/>
              <w:marRight w:val="0"/>
              <w:marTop w:val="0"/>
              <w:marBottom w:val="0"/>
              <w:divBdr>
                <w:top w:val="none" w:sz="0" w:space="0" w:color="auto"/>
                <w:left w:val="none" w:sz="0" w:space="0" w:color="auto"/>
                <w:bottom w:val="none" w:sz="0" w:space="0" w:color="auto"/>
                <w:right w:val="none" w:sz="0" w:space="0" w:color="auto"/>
              </w:divBdr>
            </w:div>
            <w:div w:id="859928624">
              <w:marLeft w:val="0"/>
              <w:marRight w:val="0"/>
              <w:marTop w:val="0"/>
              <w:marBottom w:val="0"/>
              <w:divBdr>
                <w:top w:val="none" w:sz="0" w:space="0" w:color="auto"/>
                <w:left w:val="none" w:sz="0" w:space="0" w:color="auto"/>
                <w:bottom w:val="none" w:sz="0" w:space="0" w:color="auto"/>
                <w:right w:val="none" w:sz="0" w:space="0" w:color="auto"/>
              </w:divBdr>
            </w:div>
            <w:div w:id="1875606644">
              <w:marLeft w:val="0"/>
              <w:marRight w:val="0"/>
              <w:marTop w:val="0"/>
              <w:marBottom w:val="0"/>
              <w:divBdr>
                <w:top w:val="none" w:sz="0" w:space="0" w:color="auto"/>
                <w:left w:val="none" w:sz="0" w:space="0" w:color="auto"/>
                <w:bottom w:val="none" w:sz="0" w:space="0" w:color="auto"/>
                <w:right w:val="none" w:sz="0" w:space="0" w:color="auto"/>
              </w:divBdr>
            </w:div>
          </w:divsChild>
        </w:div>
        <w:div w:id="1564875768">
          <w:marLeft w:val="0"/>
          <w:marRight w:val="0"/>
          <w:marTop w:val="0"/>
          <w:marBottom w:val="0"/>
          <w:divBdr>
            <w:top w:val="none" w:sz="0" w:space="0" w:color="auto"/>
            <w:left w:val="none" w:sz="0" w:space="0" w:color="auto"/>
            <w:bottom w:val="none" w:sz="0" w:space="0" w:color="auto"/>
            <w:right w:val="none" w:sz="0" w:space="0" w:color="auto"/>
          </w:divBdr>
          <w:divsChild>
            <w:div w:id="218591352">
              <w:marLeft w:val="0"/>
              <w:marRight w:val="0"/>
              <w:marTop w:val="0"/>
              <w:marBottom w:val="0"/>
              <w:divBdr>
                <w:top w:val="none" w:sz="0" w:space="0" w:color="auto"/>
                <w:left w:val="none" w:sz="0" w:space="0" w:color="auto"/>
                <w:bottom w:val="none" w:sz="0" w:space="0" w:color="auto"/>
                <w:right w:val="none" w:sz="0" w:space="0" w:color="auto"/>
              </w:divBdr>
            </w:div>
            <w:div w:id="373703460">
              <w:marLeft w:val="0"/>
              <w:marRight w:val="0"/>
              <w:marTop w:val="0"/>
              <w:marBottom w:val="0"/>
              <w:divBdr>
                <w:top w:val="none" w:sz="0" w:space="0" w:color="auto"/>
                <w:left w:val="none" w:sz="0" w:space="0" w:color="auto"/>
                <w:bottom w:val="none" w:sz="0" w:space="0" w:color="auto"/>
                <w:right w:val="none" w:sz="0" w:space="0" w:color="auto"/>
              </w:divBdr>
            </w:div>
            <w:div w:id="1144733409">
              <w:marLeft w:val="0"/>
              <w:marRight w:val="0"/>
              <w:marTop w:val="0"/>
              <w:marBottom w:val="0"/>
              <w:divBdr>
                <w:top w:val="none" w:sz="0" w:space="0" w:color="auto"/>
                <w:left w:val="none" w:sz="0" w:space="0" w:color="auto"/>
                <w:bottom w:val="none" w:sz="0" w:space="0" w:color="auto"/>
                <w:right w:val="none" w:sz="0" w:space="0" w:color="auto"/>
              </w:divBdr>
            </w:div>
            <w:div w:id="1499925417">
              <w:marLeft w:val="0"/>
              <w:marRight w:val="0"/>
              <w:marTop w:val="0"/>
              <w:marBottom w:val="0"/>
              <w:divBdr>
                <w:top w:val="none" w:sz="0" w:space="0" w:color="auto"/>
                <w:left w:val="none" w:sz="0" w:space="0" w:color="auto"/>
                <w:bottom w:val="none" w:sz="0" w:space="0" w:color="auto"/>
                <w:right w:val="none" w:sz="0" w:space="0" w:color="auto"/>
              </w:divBdr>
            </w:div>
            <w:div w:id="1584221210">
              <w:marLeft w:val="0"/>
              <w:marRight w:val="0"/>
              <w:marTop w:val="0"/>
              <w:marBottom w:val="0"/>
              <w:divBdr>
                <w:top w:val="none" w:sz="0" w:space="0" w:color="auto"/>
                <w:left w:val="none" w:sz="0" w:space="0" w:color="auto"/>
                <w:bottom w:val="none" w:sz="0" w:space="0" w:color="auto"/>
                <w:right w:val="none" w:sz="0" w:space="0" w:color="auto"/>
              </w:divBdr>
            </w:div>
          </w:divsChild>
        </w:div>
        <w:div w:id="1606113963">
          <w:marLeft w:val="0"/>
          <w:marRight w:val="0"/>
          <w:marTop w:val="0"/>
          <w:marBottom w:val="0"/>
          <w:divBdr>
            <w:top w:val="none" w:sz="0" w:space="0" w:color="auto"/>
            <w:left w:val="none" w:sz="0" w:space="0" w:color="auto"/>
            <w:bottom w:val="none" w:sz="0" w:space="0" w:color="auto"/>
            <w:right w:val="none" w:sz="0" w:space="0" w:color="auto"/>
          </w:divBdr>
          <w:divsChild>
            <w:div w:id="35129804">
              <w:marLeft w:val="0"/>
              <w:marRight w:val="0"/>
              <w:marTop w:val="0"/>
              <w:marBottom w:val="0"/>
              <w:divBdr>
                <w:top w:val="none" w:sz="0" w:space="0" w:color="auto"/>
                <w:left w:val="none" w:sz="0" w:space="0" w:color="auto"/>
                <w:bottom w:val="none" w:sz="0" w:space="0" w:color="auto"/>
                <w:right w:val="none" w:sz="0" w:space="0" w:color="auto"/>
              </w:divBdr>
            </w:div>
            <w:div w:id="848132981">
              <w:marLeft w:val="0"/>
              <w:marRight w:val="0"/>
              <w:marTop w:val="0"/>
              <w:marBottom w:val="0"/>
              <w:divBdr>
                <w:top w:val="none" w:sz="0" w:space="0" w:color="auto"/>
                <w:left w:val="none" w:sz="0" w:space="0" w:color="auto"/>
                <w:bottom w:val="none" w:sz="0" w:space="0" w:color="auto"/>
                <w:right w:val="none" w:sz="0" w:space="0" w:color="auto"/>
              </w:divBdr>
            </w:div>
            <w:div w:id="1023284660">
              <w:marLeft w:val="0"/>
              <w:marRight w:val="0"/>
              <w:marTop w:val="0"/>
              <w:marBottom w:val="0"/>
              <w:divBdr>
                <w:top w:val="none" w:sz="0" w:space="0" w:color="auto"/>
                <w:left w:val="none" w:sz="0" w:space="0" w:color="auto"/>
                <w:bottom w:val="none" w:sz="0" w:space="0" w:color="auto"/>
                <w:right w:val="none" w:sz="0" w:space="0" w:color="auto"/>
              </w:divBdr>
            </w:div>
            <w:div w:id="1159078626">
              <w:marLeft w:val="0"/>
              <w:marRight w:val="0"/>
              <w:marTop w:val="0"/>
              <w:marBottom w:val="0"/>
              <w:divBdr>
                <w:top w:val="none" w:sz="0" w:space="0" w:color="auto"/>
                <w:left w:val="none" w:sz="0" w:space="0" w:color="auto"/>
                <w:bottom w:val="none" w:sz="0" w:space="0" w:color="auto"/>
                <w:right w:val="none" w:sz="0" w:space="0" w:color="auto"/>
              </w:divBdr>
            </w:div>
            <w:div w:id="1545605069">
              <w:marLeft w:val="0"/>
              <w:marRight w:val="0"/>
              <w:marTop w:val="0"/>
              <w:marBottom w:val="0"/>
              <w:divBdr>
                <w:top w:val="none" w:sz="0" w:space="0" w:color="auto"/>
                <w:left w:val="none" w:sz="0" w:space="0" w:color="auto"/>
                <w:bottom w:val="none" w:sz="0" w:space="0" w:color="auto"/>
                <w:right w:val="none" w:sz="0" w:space="0" w:color="auto"/>
              </w:divBdr>
            </w:div>
          </w:divsChild>
        </w:div>
        <w:div w:id="1630471416">
          <w:marLeft w:val="0"/>
          <w:marRight w:val="0"/>
          <w:marTop w:val="0"/>
          <w:marBottom w:val="0"/>
          <w:divBdr>
            <w:top w:val="none" w:sz="0" w:space="0" w:color="auto"/>
            <w:left w:val="none" w:sz="0" w:space="0" w:color="auto"/>
            <w:bottom w:val="none" w:sz="0" w:space="0" w:color="auto"/>
            <w:right w:val="none" w:sz="0" w:space="0" w:color="auto"/>
          </w:divBdr>
        </w:div>
        <w:div w:id="1677686298">
          <w:marLeft w:val="0"/>
          <w:marRight w:val="0"/>
          <w:marTop w:val="0"/>
          <w:marBottom w:val="0"/>
          <w:divBdr>
            <w:top w:val="none" w:sz="0" w:space="0" w:color="auto"/>
            <w:left w:val="none" w:sz="0" w:space="0" w:color="auto"/>
            <w:bottom w:val="none" w:sz="0" w:space="0" w:color="auto"/>
            <w:right w:val="none" w:sz="0" w:space="0" w:color="auto"/>
          </w:divBdr>
          <w:divsChild>
            <w:div w:id="458300357">
              <w:marLeft w:val="0"/>
              <w:marRight w:val="0"/>
              <w:marTop w:val="0"/>
              <w:marBottom w:val="0"/>
              <w:divBdr>
                <w:top w:val="none" w:sz="0" w:space="0" w:color="auto"/>
                <w:left w:val="none" w:sz="0" w:space="0" w:color="auto"/>
                <w:bottom w:val="none" w:sz="0" w:space="0" w:color="auto"/>
                <w:right w:val="none" w:sz="0" w:space="0" w:color="auto"/>
              </w:divBdr>
            </w:div>
            <w:div w:id="862936155">
              <w:marLeft w:val="0"/>
              <w:marRight w:val="0"/>
              <w:marTop w:val="0"/>
              <w:marBottom w:val="0"/>
              <w:divBdr>
                <w:top w:val="none" w:sz="0" w:space="0" w:color="auto"/>
                <w:left w:val="none" w:sz="0" w:space="0" w:color="auto"/>
                <w:bottom w:val="none" w:sz="0" w:space="0" w:color="auto"/>
                <w:right w:val="none" w:sz="0" w:space="0" w:color="auto"/>
              </w:divBdr>
            </w:div>
            <w:div w:id="1195146420">
              <w:marLeft w:val="0"/>
              <w:marRight w:val="0"/>
              <w:marTop w:val="0"/>
              <w:marBottom w:val="0"/>
              <w:divBdr>
                <w:top w:val="none" w:sz="0" w:space="0" w:color="auto"/>
                <w:left w:val="none" w:sz="0" w:space="0" w:color="auto"/>
                <w:bottom w:val="none" w:sz="0" w:space="0" w:color="auto"/>
                <w:right w:val="none" w:sz="0" w:space="0" w:color="auto"/>
              </w:divBdr>
            </w:div>
            <w:div w:id="1615135046">
              <w:marLeft w:val="0"/>
              <w:marRight w:val="0"/>
              <w:marTop w:val="0"/>
              <w:marBottom w:val="0"/>
              <w:divBdr>
                <w:top w:val="none" w:sz="0" w:space="0" w:color="auto"/>
                <w:left w:val="none" w:sz="0" w:space="0" w:color="auto"/>
                <w:bottom w:val="none" w:sz="0" w:space="0" w:color="auto"/>
                <w:right w:val="none" w:sz="0" w:space="0" w:color="auto"/>
              </w:divBdr>
            </w:div>
            <w:div w:id="1701541793">
              <w:marLeft w:val="0"/>
              <w:marRight w:val="0"/>
              <w:marTop w:val="0"/>
              <w:marBottom w:val="0"/>
              <w:divBdr>
                <w:top w:val="none" w:sz="0" w:space="0" w:color="auto"/>
                <w:left w:val="none" w:sz="0" w:space="0" w:color="auto"/>
                <w:bottom w:val="none" w:sz="0" w:space="0" w:color="auto"/>
                <w:right w:val="none" w:sz="0" w:space="0" w:color="auto"/>
              </w:divBdr>
            </w:div>
          </w:divsChild>
        </w:div>
        <w:div w:id="1738282428">
          <w:marLeft w:val="0"/>
          <w:marRight w:val="0"/>
          <w:marTop w:val="0"/>
          <w:marBottom w:val="0"/>
          <w:divBdr>
            <w:top w:val="none" w:sz="0" w:space="0" w:color="auto"/>
            <w:left w:val="none" w:sz="0" w:space="0" w:color="auto"/>
            <w:bottom w:val="none" w:sz="0" w:space="0" w:color="auto"/>
            <w:right w:val="none" w:sz="0" w:space="0" w:color="auto"/>
          </w:divBdr>
        </w:div>
        <w:div w:id="1765032397">
          <w:marLeft w:val="0"/>
          <w:marRight w:val="0"/>
          <w:marTop w:val="0"/>
          <w:marBottom w:val="0"/>
          <w:divBdr>
            <w:top w:val="none" w:sz="0" w:space="0" w:color="auto"/>
            <w:left w:val="none" w:sz="0" w:space="0" w:color="auto"/>
            <w:bottom w:val="none" w:sz="0" w:space="0" w:color="auto"/>
            <w:right w:val="none" w:sz="0" w:space="0" w:color="auto"/>
          </w:divBdr>
          <w:divsChild>
            <w:div w:id="190532955">
              <w:marLeft w:val="0"/>
              <w:marRight w:val="0"/>
              <w:marTop w:val="0"/>
              <w:marBottom w:val="0"/>
              <w:divBdr>
                <w:top w:val="none" w:sz="0" w:space="0" w:color="auto"/>
                <w:left w:val="none" w:sz="0" w:space="0" w:color="auto"/>
                <w:bottom w:val="none" w:sz="0" w:space="0" w:color="auto"/>
                <w:right w:val="none" w:sz="0" w:space="0" w:color="auto"/>
              </w:divBdr>
            </w:div>
            <w:div w:id="488326900">
              <w:marLeft w:val="0"/>
              <w:marRight w:val="0"/>
              <w:marTop w:val="0"/>
              <w:marBottom w:val="0"/>
              <w:divBdr>
                <w:top w:val="none" w:sz="0" w:space="0" w:color="auto"/>
                <w:left w:val="none" w:sz="0" w:space="0" w:color="auto"/>
                <w:bottom w:val="none" w:sz="0" w:space="0" w:color="auto"/>
                <w:right w:val="none" w:sz="0" w:space="0" w:color="auto"/>
              </w:divBdr>
            </w:div>
            <w:div w:id="842473190">
              <w:marLeft w:val="0"/>
              <w:marRight w:val="0"/>
              <w:marTop w:val="0"/>
              <w:marBottom w:val="0"/>
              <w:divBdr>
                <w:top w:val="none" w:sz="0" w:space="0" w:color="auto"/>
                <w:left w:val="none" w:sz="0" w:space="0" w:color="auto"/>
                <w:bottom w:val="none" w:sz="0" w:space="0" w:color="auto"/>
                <w:right w:val="none" w:sz="0" w:space="0" w:color="auto"/>
              </w:divBdr>
            </w:div>
            <w:div w:id="1900749377">
              <w:marLeft w:val="0"/>
              <w:marRight w:val="0"/>
              <w:marTop w:val="0"/>
              <w:marBottom w:val="0"/>
              <w:divBdr>
                <w:top w:val="none" w:sz="0" w:space="0" w:color="auto"/>
                <w:left w:val="none" w:sz="0" w:space="0" w:color="auto"/>
                <w:bottom w:val="none" w:sz="0" w:space="0" w:color="auto"/>
                <w:right w:val="none" w:sz="0" w:space="0" w:color="auto"/>
              </w:divBdr>
            </w:div>
            <w:div w:id="2067758044">
              <w:marLeft w:val="0"/>
              <w:marRight w:val="0"/>
              <w:marTop w:val="0"/>
              <w:marBottom w:val="0"/>
              <w:divBdr>
                <w:top w:val="none" w:sz="0" w:space="0" w:color="auto"/>
                <w:left w:val="none" w:sz="0" w:space="0" w:color="auto"/>
                <w:bottom w:val="none" w:sz="0" w:space="0" w:color="auto"/>
                <w:right w:val="none" w:sz="0" w:space="0" w:color="auto"/>
              </w:divBdr>
            </w:div>
          </w:divsChild>
        </w:div>
        <w:div w:id="1862277803">
          <w:marLeft w:val="0"/>
          <w:marRight w:val="0"/>
          <w:marTop w:val="0"/>
          <w:marBottom w:val="0"/>
          <w:divBdr>
            <w:top w:val="none" w:sz="0" w:space="0" w:color="auto"/>
            <w:left w:val="none" w:sz="0" w:space="0" w:color="auto"/>
            <w:bottom w:val="none" w:sz="0" w:space="0" w:color="auto"/>
            <w:right w:val="none" w:sz="0" w:space="0" w:color="auto"/>
          </w:divBdr>
        </w:div>
        <w:div w:id="1878084734">
          <w:marLeft w:val="0"/>
          <w:marRight w:val="0"/>
          <w:marTop w:val="0"/>
          <w:marBottom w:val="0"/>
          <w:divBdr>
            <w:top w:val="none" w:sz="0" w:space="0" w:color="auto"/>
            <w:left w:val="none" w:sz="0" w:space="0" w:color="auto"/>
            <w:bottom w:val="none" w:sz="0" w:space="0" w:color="auto"/>
            <w:right w:val="none" w:sz="0" w:space="0" w:color="auto"/>
          </w:divBdr>
        </w:div>
        <w:div w:id="2044213224">
          <w:marLeft w:val="0"/>
          <w:marRight w:val="0"/>
          <w:marTop w:val="0"/>
          <w:marBottom w:val="0"/>
          <w:divBdr>
            <w:top w:val="none" w:sz="0" w:space="0" w:color="auto"/>
            <w:left w:val="none" w:sz="0" w:space="0" w:color="auto"/>
            <w:bottom w:val="none" w:sz="0" w:space="0" w:color="auto"/>
            <w:right w:val="none" w:sz="0" w:space="0" w:color="auto"/>
          </w:divBdr>
          <w:divsChild>
            <w:div w:id="223566305">
              <w:marLeft w:val="0"/>
              <w:marRight w:val="0"/>
              <w:marTop w:val="0"/>
              <w:marBottom w:val="0"/>
              <w:divBdr>
                <w:top w:val="none" w:sz="0" w:space="0" w:color="auto"/>
                <w:left w:val="none" w:sz="0" w:space="0" w:color="auto"/>
                <w:bottom w:val="none" w:sz="0" w:space="0" w:color="auto"/>
                <w:right w:val="none" w:sz="0" w:space="0" w:color="auto"/>
              </w:divBdr>
            </w:div>
            <w:div w:id="573010280">
              <w:marLeft w:val="0"/>
              <w:marRight w:val="0"/>
              <w:marTop w:val="0"/>
              <w:marBottom w:val="0"/>
              <w:divBdr>
                <w:top w:val="none" w:sz="0" w:space="0" w:color="auto"/>
                <w:left w:val="none" w:sz="0" w:space="0" w:color="auto"/>
                <w:bottom w:val="none" w:sz="0" w:space="0" w:color="auto"/>
                <w:right w:val="none" w:sz="0" w:space="0" w:color="auto"/>
              </w:divBdr>
            </w:div>
            <w:div w:id="1172182973">
              <w:marLeft w:val="0"/>
              <w:marRight w:val="0"/>
              <w:marTop w:val="0"/>
              <w:marBottom w:val="0"/>
              <w:divBdr>
                <w:top w:val="none" w:sz="0" w:space="0" w:color="auto"/>
                <w:left w:val="none" w:sz="0" w:space="0" w:color="auto"/>
                <w:bottom w:val="none" w:sz="0" w:space="0" w:color="auto"/>
                <w:right w:val="none" w:sz="0" w:space="0" w:color="auto"/>
              </w:divBdr>
            </w:div>
            <w:div w:id="1260018954">
              <w:marLeft w:val="0"/>
              <w:marRight w:val="0"/>
              <w:marTop w:val="0"/>
              <w:marBottom w:val="0"/>
              <w:divBdr>
                <w:top w:val="none" w:sz="0" w:space="0" w:color="auto"/>
                <w:left w:val="none" w:sz="0" w:space="0" w:color="auto"/>
                <w:bottom w:val="none" w:sz="0" w:space="0" w:color="auto"/>
                <w:right w:val="none" w:sz="0" w:space="0" w:color="auto"/>
              </w:divBdr>
            </w:div>
            <w:div w:id="1832259263">
              <w:marLeft w:val="0"/>
              <w:marRight w:val="0"/>
              <w:marTop w:val="0"/>
              <w:marBottom w:val="0"/>
              <w:divBdr>
                <w:top w:val="none" w:sz="0" w:space="0" w:color="auto"/>
                <w:left w:val="none" w:sz="0" w:space="0" w:color="auto"/>
                <w:bottom w:val="none" w:sz="0" w:space="0" w:color="auto"/>
                <w:right w:val="none" w:sz="0" w:space="0" w:color="auto"/>
              </w:divBdr>
            </w:div>
          </w:divsChild>
        </w:div>
        <w:div w:id="2070297629">
          <w:marLeft w:val="0"/>
          <w:marRight w:val="0"/>
          <w:marTop w:val="0"/>
          <w:marBottom w:val="0"/>
          <w:divBdr>
            <w:top w:val="none" w:sz="0" w:space="0" w:color="auto"/>
            <w:left w:val="none" w:sz="0" w:space="0" w:color="auto"/>
            <w:bottom w:val="none" w:sz="0" w:space="0" w:color="auto"/>
            <w:right w:val="none" w:sz="0" w:space="0" w:color="auto"/>
          </w:divBdr>
        </w:div>
        <w:div w:id="2109620817">
          <w:marLeft w:val="0"/>
          <w:marRight w:val="0"/>
          <w:marTop w:val="0"/>
          <w:marBottom w:val="0"/>
          <w:divBdr>
            <w:top w:val="none" w:sz="0" w:space="0" w:color="auto"/>
            <w:left w:val="none" w:sz="0" w:space="0" w:color="auto"/>
            <w:bottom w:val="none" w:sz="0" w:space="0" w:color="auto"/>
            <w:right w:val="none" w:sz="0" w:space="0" w:color="auto"/>
          </w:divBdr>
          <w:divsChild>
            <w:div w:id="284964904">
              <w:marLeft w:val="0"/>
              <w:marRight w:val="0"/>
              <w:marTop w:val="0"/>
              <w:marBottom w:val="0"/>
              <w:divBdr>
                <w:top w:val="none" w:sz="0" w:space="0" w:color="auto"/>
                <w:left w:val="none" w:sz="0" w:space="0" w:color="auto"/>
                <w:bottom w:val="none" w:sz="0" w:space="0" w:color="auto"/>
                <w:right w:val="none" w:sz="0" w:space="0" w:color="auto"/>
              </w:divBdr>
            </w:div>
            <w:div w:id="492184801">
              <w:marLeft w:val="0"/>
              <w:marRight w:val="0"/>
              <w:marTop w:val="0"/>
              <w:marBottom w:val="0"/>
              <w:divBdr>
                <w:top w:val="none" w:sz="0" w:space="0" w:color="auto"/>
                <w:left w:val="none" w:sz="0" w:space="0" w:color="auto"/>
                <w:bottom w:val="none" w:sz="0" w:space="0" w:color="auto"/>
                <w:right w:val="none" w:sz="0" w:space="0" w:color="auto"/>
              </w:divBdr>
            </w:div>
            <w:div w:id="1149008096">
              <w:marLeft w:val="0"/>
              <w:marRight w:val="0"/>
              <w:marTop w:val="0"/>
              <w:marBottom w:val="0"/>
              <w:divBdr>
                <w:top w:val="none" w:sz="0" w:space="0" w:color="auto"/>
                <w:left w:val="none" w:sz="0" w:space="0" w:color="auto"/>
                <w:bottom w:val="none" w:sz="0" w:space="0" w:color="auto"/>
                <w:right w:val="none" w:sz="0" w:space="0" w:color="auto"/>
              </w:divBdr>
            </w:div>
            <w:div w:id="1470053695">
              <w:marLeft w:val="0"/>
              <w:marRight w:val="0"/>
              <w:marTop w:val="0"/>
              <w:marBottom w:val="0"/>
              <w:divBdr>
                <w:top w:val="none" w:sz="0" w:space="0" w:color="auto"/>
                <w:left w:val="none" w:sz="0" w:space="0" w:color="auto"/>
                <w:bottom w:val="none" w:sz="0" w:space="0" w:color="auto"/>
                <w:right w:val="none" w:sz="0" w:space="0" w:color="auto"/>
              </w:divBdr>
            </w:div>
            <w:div w:id="1947078229">
              <w:marLeft w:val="0"/>
              <w:marRight w:val="0"/>
              <w:marTop w:val="0"/>
              <w:marBottom w:val="0"/>
              <w:divBdr>
                <w:top w:val="none" w:sz="0" w:space="0" w:color="auto"/>
                <w:left w:val="none" w:sz="0" w:space="0" w:color="auto"/>
                <w:bottom w:val="none" w:sz="0" w:space="0" w:color="auto"/>
                <w:right w:val="none" w:sz="0" w:space="0" w:color="auto"/>
              </w:divBdr>
            </w:div>
          </w:divsChild>
        </w:div>
        <w:div w:id="2132817115">
          <w:marLeft w:val="0"/>
          <w:marRight w:val="0"/>
          <w:marTop w:val="0"/>
          <w:marBottom w:val="0"/>
          <w:divBdr>
            <w:top w:val="none" w:sz="0" w:space="0" w:color="auto"/>
            <w:left w:val="none" w:sz="0" w:space="0" w:color="auto"/>
            <w:bottom w:val="none" w:sz="0" w:space="0" w:color="auto"/>
            <w:right w:val="none" w:sz="0" w:space="0" w:color="auto"/>
          </w:divBdr>
          <w:divsChild>
            <w:div w:id="367296461">
              <w:marLeft w:val="0"/>
              <w:marRight w:val="0"/>
              <w:marTop w:val="0"/>
              <w:marBottom w:val="0"/>
              <w:divBdr>
                <w:top w:val="none" w:sz="0" w:space="0" w:color="auto"/>
                <w:left w:val="none" w:sz="0" w:space="0" w:color="auto"/>
                <w:bottom w:val="none" w:sz="0" w:space="0" w:color="auto"/>
                <w:right w:val="none" w:sz="0" w:space="0" w:color="auto"/>
              </w:divBdr>
            </w:div>
            <w:div w:id="550653987">
              <w:marLeft w:val="0"/>
              <w:marRight w:val="0"/>
              <w:marTop w:val="0"/>
              <w:marBottom w:val="0"/>
              <w:divBdr>
                <w:top w:val="none" w:sz="0" w:space="0" w:color="auto"/>
                <w:left w:val="none" w:sz="0" w:space="0" w:color="auto"/>
                <w:bottom w:val="none" w:sz="0" w:space="0" w:color="auto"/>
                <w:right w:val="none" w:sz="0" w:space="0" w:color="auto"/>
              </w:divBdr>
            </w:div>
            <w:div w:id="765615783">
              <w:marLeft w:val="0"/>
              <w:marRight w:val="0"/>
              <w:marTop w:val="0"/>
              <w:marBottom w:val="0"/>
              <w:divBdr>
                <w:top w:val="none" w:sz="0" w:space="0" w:color="auto"/>
                <w:left w:val="none" w:sz="0" w:space="0" w:color="auto"/>
                <w:bottom w:val="none" w:sz="0" w:space="0" w:color="auto"/>
                <w:right w:val="none" w:sz="0" w:space="0" w:color="auto"/>
              </w:divBdr>
            </w:div>
            <w:div w:id="1402872132">
              <w:marLeft w:val="0"/>
              <w:marRight w:val="0"/>
              <w:marTop w:val="0"/>
              <w:marBottom w:val="0"/>
              <w:divBdr>
                <w:top w:val="none" w:sz="0" w:space="0" w:color="auto"/>
                <w:left w:val="none" w:sz="0" w:space="0" w:color="auto"/>
                <w:bottom w:val="none" w:sz="0" w:space="0" w:color="auto"/>
                <w:right w:val="none" w:sz="0" w:space="0" w:color="auto"/>
              </w:divBdr>
            </w:div>
            <w:div w:id="19045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057B5C1ECD4BFAAFAA24D68FA15187"/>
        <w:category>
          <w:name w:val="Allgemein"/>
          <w:gallery w:val="placeholder"/>
        </w:category>
        <w:types>
          <w:type w:val="bbPlcHdr"/>
        </w:types>
        <w:behaviors>
          <w:behavior w:val="content"/>
        </w:behaviors>
        <w:guid w:val="{1678E9D1-636F-4AFA-B64E-831673E557EF}"/>
      </w:docPartPr>
      <w:docPartBody>
        <w:p w:rsidR="0006471D" w:rsidRDefault="002D3ED8" w:rsidP="002D3ED8">
          <w:pPr>
            <w:pStyle w:val="58057B5C1ECD4BFAAFAA24D68FA15187"/>
          </w:pPr>
          <w:r w:rsidRPr="005364ED">
            <w:rPr>
              <w:rStyle w:val="Platzhaltertext"/>
            </w:rPr>
            <w:t>Klicken oder tippen Sie hier, um Text einzugeben.</w:t>
          </w:r>
        </w:p>
      </w:docPartBody>
    </w:docPart>
    <w:docPart>
      <w:docPartPr>
        <w:name w:val="787C3ABFAA3C4C0DB873DD2D65D704C1"/>
        <w:category>
          <w:name w:val="Allgemein"/>
          <w:gallery w:val="placeholder"/>
        </w:category>
        <w:types>
          <w:type w:val="bbPlcHdr"/>
        </w:types>
        <w:behaviors>
          <w:behavior w:val="content"/>
        </w:behaviors>
        <w:guid w:val="{A02581E8-62F7-4D2E-B928-D527D24ECE5C}"/>
      </w:docPartPr>
      <w:docPartBody>
        <w:p w:rsidR="0006471D" w:rsidRDefault="002D3ED8" w:rsidP="002D3ED8">
          <w:pPr>
            <w:pStyle w:val="787C3ABFAA3C4C0DB873DD2D65D704C1"/>
          </w:pPr>
          <w:r w:rsidRPr="005364ED">
            <w:rPr>
              <w:rStyle w:val="Platzhaltertext"/>
            </w:rPr>
            <w:t>Klicken oder tippen Sie hier, um Text einzugeben.</w:t>
          </w:r>
        </w:p>
      </w:docPartBody>
    </w:docPart>
    <w:docPart>
      <w:docPartPr>
        <w:name w:val="4FF17B5DB1764E5D9E9D0E685AF1F65D"/>
        <w:category>
          <w:name w:val="Allgemein"/>
          <w:gallery w:val="placeholder"/>
        </w:category>
        <w:types>
          <w:type w:val="bbPlcHdr"/>
        </w:types>
        <w:behaviors>
          <w:behavior w:val="content"/>
        </w:behaviors>
        <w:guid w:val="{916F8509-1CCE-470E-9C4E-8A7C7FBE41CE}"/>
      </w:docPartPr>
      <w:docPartBody>
        <w:p w:rsidR="0006471D" w:rsidRDefault="002D3ED8" w:rsidP="002D3ED8">
          <w:pPr>
            <w:pStyle w:val="4FF17B5DB1764E5D9E9D0E685AF1F65D"/>
          </w:pPr>
          <w:r w:rsidRPr="005364ED">
            <w:rPr>
              <w:rStyle w:val="Platzhaltertext"/>
            </w:rPr>
            <w:t>Klicken oder tippen Sie, um ein Datum einzugeben.</w:t>
          </w:r>
        </w:p>
      </w:docPartBody>
    </w:docPart>
    <w:docPart>
      <w:docPartPr>
        <w:name w:val="C86FAC37338A42D683F647F0906B7080"/>
        <w:category>
          <w:name w:val="Allgemein"/>
          <w:gallery w:val="placeholder"/>
        </w:category>
        <w:types>
          <w:type w:val="bbPlcHdr"/>
        </w:types>
        <w:behaviors>
          <w:behavior w:val="content"/>
        </w:behaviors>
        <w:guid w:val="{55681E67-98D0-4160-BDFE-7BCDB35626FF}"/>
      </w:docPartPr>
      <w:docPartBody>
        <w:p w:rsidR="0006471D" w:rsidRDefault="002D3ED8" w:rsidP="002D3ED8">
          <w:pPr>
            <w:pStyle w:val="C86FAC37338A42D683F647F0906B7080"/>
          </w:pPr>
          <w:r w:rsidRPr="005364ED">
            <w:rPr>
              <w:rStyle w:val="Platzhaltertext"/>
            </w:rPr>
            <w:t>Klicken oder tippen Sie hier, um Text einzugeben.</w:t>
          </w:r>
        </w:p>
      </w:docPartBody>
    </w:docPart>
    <w:docPart>
      <w:docPartPr>
        <w:name w:val="F448DB023D5F4EAB86638FF0229ECB6E"/>
        <w:category>
          <w:name w:val="Allgemein"/>
          <w:gallery w:val="placeholder"/>
        </w:category>
        <w:types>
          <w:type w:val="bbPlcHdr"/>
        </w:types>
        <w:behaviors>
          <w:behavior w:val="content"/>
        </w:behaviors>
        <w:guid w:val="{D8434058-AC5A-4E58-B217-E52BEE8CF936}"/>
      </w:docPartPr>
      <w:docPartBody>
        <w:p w:rsidR="0006471D" w:rsidRDefault="002D3ED8" w:rsidP="002D3ED8">
          <w:pPr>
            <w:pStyle w:val="F448DB023D5F4EAB86638FF0229ECB6E"/>
          </w:pPr>
          <w:r w:rsidRPr="005364ED">
            <w:rPr>
              <w:rStyle w:val="Platzhaltertext"/>
            </w:rPr>
            <w:t>Klicken oder tippen Sie, um ein Datum einzugeben.</w:t>
          </w:r>
        </w:p>
      </w:docPartBody>
    </w:docPart>
    <w:docPart>
      <w:docPartPr>
        <w:name w:val="1B625B7302134D1D84CA8177B53F9F2D"/>
        <w:category>
          <w:name w:val="Allgemein"/>
          <w:gallery w:val="placeholder"/>
        </w:category>
        <w:types>
          <w:type w:val="bbPlcHdr"/>
        </w:types>
        <w:behaviors>
          <w:behavior w:val="content"/>
        </w:behaviors>
        <w:guid w:val="{AB914626-63D1-418A-B0DA-C713AA93E69F}"/>
      </w:docPartPr>
      <w:docPartBody>
        <w:p w:rsidR="0006471D" w:rsidRDefault="002D3ED8" w:rsidP="002D3ED8">
          <w:pPr>
            <w:pStyle w:val="1B625B7302134D1D84CA8177B53F9F2D"/>
          </w:pPr>
          <w:r w:rsidRPr="005364ED">
            <w:rPr>
              <w:rStyle w:val="Platzhaltertext"/>
            </w:rPr>
            <w:t>Wählen Sie ein Element aus.</w:t>
          </w:r>
        </w:p>
      </w:docPartBody>
    </w:docPart>
    <w:docPart>
      <w:docPartPr>
        <w:name w:val="F357A6BF9F3244C9A5FF05AA412A7613"/>
        <w:category>
          <w:name w:val="Allgemein"/>
          <w:gallery w:val="placeholder"/>
        </w:category>
        <w:types>
          <w:type w:val="bbPlcHdr"/>
        </w:types>
        <w:behaviors>
          <w:behavior w:val="content"/>
        </w:behaviors>
        <w:guid w:val="{D462B742-C17B-4A55-9176-D9747B399B63}"/>
      </w:docPartPr>
      <w:docPartBody>
        <w:p w:rsidR="0006471D" w:rsidRDefault="002D3ED8" w:rsidP="002D3ED8">
          <w:pPr>
            <w:pStyle w:val="F357A6BF9F3244C9A5FF05AA412A7613"/>
          </w:pPr>
          <w:r w:rsidRPr="005364ED">
            <w:rPr>
              <w:rStyle w:val="Platzhaltertext"/>
            </w:rPr>
            <w:t>Wählen Sie ein Element aus.</w:t>
          </w:r>
        </w:p>
      </w:docPartBody>
    </w:docPart>
    <w:docPart>
      <w:docPartPr>
        <w:name w:val="403FD39AC67643918FEAB976EDBF83FA"/>
        <w:category>
          <w:name w:val="Allgemein"/>
          <w:gallery w:val="placeholder"/>
        </w:category>
        <w:types>
          <w:type w:val="bbPlcHdr"/>
        </w:types>
        <w:behaviors>
          <w:behavior w:val="content"/>
        </w:behaviors>
        <w:guid w:val="{5651A86A-97AB-475F-8F56-2CE2E73B895F}"/>
      </w:docPartPr>
      <w:docPartBody>
        <w:p w:rsidR="0006471D" w:rsidRDefault="002D3ED8" w:rsidP="002D3ED8">
          <w:pPr>
            <w:pStyle w:val="403FD39AC67643918FEAB976EDBF83FA"/>
          </w:pPr>
          <w:r w:rsidRPr="005364ED">
            <w:rPr>
              <w:rStyle w:val="Platzhaltertext"/>
            </w:rPr>
            <w:t>Klicken oder tippen Sie hier, um Text einzugeben.</w:t>
          </w:r>
        </w:p>
      </w:docPartBody>
    </w:docPart>
    <w:docPart>
      <w:docPartPr>
        <w:name w:val="7AE58F8308A8448BBF4071F96DFD7467"/>
        <w:category>
          <w:name w:val="Allgemein"/>
          <w:gallery w:val="placeholder"/>
        </w:category>
        <w:types>
          <w:type w:val="bbPlcHdr"/>
        </w:types>
        <w:behaviors>
          <w:behavior w:val="content"/>
        </w:behaviors>
        <w:guid w:val="{C972FC4D-8FAD-453E-BF37-57DBE1C9A109}"/>
      </w:docPartPr>
      <w:docPartBody>
        <w:p w:rsidR="0006471D" w:rsidRDefault="002D3ED8" w:rsidP="002D3ED8">
          <w:pPr>
            <w:pStyle w:val="7AE58F8308A8448BBF4071F96DFD7467"/>
          </w:pPr>
          <w:r w:rsidRPr="005364ED">
            <w:rPr>
              <w:rStyle w:val="Platzhaltertext"/>
            </w:rPr>
            <w:t>Klicken oder tippen Sie hier, um Text einzugeben.</w:t>
          </w:r>
        </w:p>
      </w:docPartBody>
    </w:docPart>
    <w:docPart>
      <w:docPartPr>
        <w:name w:val="EBE9AEC1F95546BA926A4887A5B20054"/>
        <w:category>
          <w:name w:val="Allgemein"/>
          <w:gallery w:val="placeholder"/>
        </w:category>
        <w:types>
          <w:type w:val="bbPlcHdr"/>
        </w:types>
        <w:behaviors>
          <w:behavior w:val="content"/>
        </w:behaviors>
        <w:guid w:val="{46E3409F-EBF9-4981-AEA6-ED9FC73D33FA}"/>
      </w:docPartPr>
      <w:docPartBody>
        <w:p w:rsidR="0006471D" w:rsidRDefault="002D3ED8" w:rsidP="002D3ED8">
          <w:pPr>
            <w:pStyle w:val="EBE9AEC1F95546BA926A4887A5B20054"/>
          </w:pPr>
          <w:r w:rsidRPr="005364ED">
            <w:rPr>
              <w:rStyle w:val="Platzhaltertext"/>
            </w:rPr>
            <w:t>Klicken oder tippen Sie hier, um Text einzugeben.</w:t>
          </w:r>
        </w:p>
      </w:docPartBody>
    </w:docPart>
    <w:docPart>
      <w:docPartPr>
        <w:name w:val="B53729CC98814BB1B880F1D9C723FB61"/>
        <w:category>
          <w:name w:val="Allgemein"/>
          <w:gallery w:val="placeholder"/>
        </w:category>
        <w:types>
          <w:type w:val="bbPlcHdr"/>
        </w:types>
        <w:behaviors>
          <w:behavior w:val="content"/>
        </w:behaviors>
        <w:guid w:val="{161E8FDE-1111-4D1B-9720-689EFD7811B7}"/>
      </w:docPartPr>
      <w:docPartBody>
        <w:p w:rsidR="0006471D" w:rsidRDefault="002D3ED8" w:rsidP="002D3ED8">
          <w:pPr>
            <w:pStyle w:val="B53729CC98814BB1B880F1D9C723FB61"/>
          </w:pPr>
          <w:r w:rsidRPr="005364ED">
            <w:rPr>
              <w:rStyle w:val="Platzhaltertext"/>
            </w:rPr>
            <w:t>Klicken oder tippen Sie, um ein Datum einzugeben.</w:t>
          </w:r>
        </w:p>
      </w:docPartBody>
    </w:docPart>
    <w:docPart>
      <w:docPartPr>
        <w:name w:val="F3FC049DCE2C4B418C4CD5A727A7A507"/>
        <w:category>
          <w:name w:val="Allgemein"/>
          <w:gallery w:val="placeholder"/>
        </w:category>
        <w:types>
          <w:type w:val="bbPlcHdr"/>
        </w:types>
        <w:behaviors>
          <w:behavior w:val="content"/>
        </w:behaviors>
        <w:guid w:val="{28B6C43B-390D-4519-A0C4-1A801B112980}"/>
      </w:docPartPr>
      <w:docPartBody>
        <w:p w:rsidR="0006471D" w:rsidRDefault="002D3ED8" w:rsidP="002D3ED8">
          <w:pPr>
            <w:pStyle w:val="F3FC049DCE2C4B418C4CD5A727A7A507"/>
          </w:pPr>
          <w:r w:rsidRPr="005364ED">
            <w:rPr>
              <w:rStyle w:val="Platzhaltertext"/>
            </w:rPr>
            <w:t>Klicken oder tippen Sie hier, um Text einzugeben.</w:t>
          </w:r>
        </w:p>
      </w:docPartBody>
    </w:docPart>
    <w:docPart>
      <w:docPartPr>
        <w:name w:val="199DF2278A10480FB8F434F0F1B65C07"/>
        <w:category>
          <w:name w:val="Allgemein"/>
          <w:gallery w:val="placeholder"/>
        </w:category>
        <w:types>
          <w:type w:val="bbPlcHdr"/>
        </w:types>
        <w:behaviors>
          <w:behavior w:val="content"/>
        </w:behaviors>
        <w:guid w:val="{F14B0D85-A928-42FC-B0FC-D767C07EEE57}"/>
      </w:docPartPr>
      <w:docPartBody>
        <w:p w:rsidR="0006471D" w:rsidRDefault="002D3ED8" w:rsidP="002D3ED8">
          <w:pPr>
            <w:pStyle w:val="199DF2278A10480FB8F434F0F1B65C07"/>
          </w:pPr>
          <w:r w:rsidRPr="005364ED">
            <w:rPr>
              <w:rStyle w:val="Platzhaltertext"/>
            </w:rPr>
            <w:t>Klicken oder tippen Sie, um ein Datum einzugeben.</w:t>
          </w:r>
        </w:p>
      </w:docPartBody>
    </w:docPart>
    <w:docPart>
      <w:docPartPr>
        <w:name w:val="7F5D8CBFD55D4EB9AF6186BF39561BCE"/>
        <w:category>
          <w:name w:val="Allgemein"/>
          <w:gallery w:val="placeholder"/>
        </w:category>
        <w:types>
          <w:type w:val="bbPlcHdr"/>
        </w:types>
        <w:behaviors>
          <w:behavior w:val="content"/>
        </w:behaviors>
        <w:guid w:val="{4991341C-A4FA-48CD-B238-2FAB11D78582}"/>
      </w:docPartPr>
      <w:docPartBody>
        <w:p w:rsidR="0006471D" w:rsidRDefault="002D3ED8" w:rsidP="002D3ED8">
          <w:pPr>
            <w:pStyle w:val="7F5D8CBFD55D4EB9AF6186BF39561BCE"/>
          </w:pPr>
          <w:r w:rsidRPr="005364ED">
            <w:rPr>
              <w:rStyle w:val="Platzhaltertext"/>
            </w:rPr>
            <w:t>Wählen Sie ein Element aus.</w:t>
          </w:r>
        </w:p>
      </w:docPartBody>
    </w:docPart>
    <w:docPart>
      <w:docPartPr>
        <w:name w:val="B5D90F769DFB4EA2B61A4AFAD01BDF25"/>
        <w:category>
          <w:name w:val="Allgemein"/>
          <w:gallery w:val="placeholder"/>
        </w:category>
        <w:types>
          <w:type w:val="bbPlcHdr"/>
        </w:types>
        <w:behaviors>
          <w:behavior w:val="content"/>
        </w:behaviors>
        <w:guid w:val="{A940B6C3-76B7-42DB-A84C-1F856B20EE7E}"/>
      </w:docPartPr>
      <w:docPartBody>
        <w:p w:rsidR="0006471D" w:rsidRDefault="002D3ED8" w:rsidP="002D3ED8">
          <w:pPr>
            <w:pStyle w:val="B5D90F769DFB4EA2B61A4AFAD01BDF25"/>
          </w:pPr>
          <w:r w:rsidRPr="005364ED">
            <w:rPr>
              <w:rStyle w:val="Platzhaltertext"/>
            </w:rPr>
            <w:t>Wählen Sie ein Element aus.</w:t>
          </w:r>
        </w:p>
      </w:docPartBody>
    </w:docPart>
    <w:docPart>
      <w:docPartPr>
        <w:name w:val="60D18766E76E49F68DF7CBD93B62C310"/>
        <w:category>
          <w:name w:val="Allgemein"/>
          <w:gallery w:val="placeholder"/>
        </w:category>
        <w:types>
          <w:type w:val="bbPlcHdr"/>
        </w:types>
        <w:behaviors>
          <w:behavior w:val="content"/>
        </w:behaviors>
        <w:guid w:val="{9AF7C927-7F13-4EC8-B281-AF3E43E7258B}"/>
      </w:docPartPr>
      <w:docPartBody>
        <w:p w:rsidR="000E4267" w:rsidRDefault="000E4267">
          <w:pPr>
            <w:pStyle w:val="60D18766E76E49F68DF7CBD93B62C310"/>
          </w:pPr>
          <w:r w:rsidRPr="005364E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6A"/>
    <w:rsid w:val="00051E6A"/>
    <w:rsid w:val="0006471D"/>
    <w:rsid w:val="000E4267"/>
    <w:rsid w:val="002D3ED8"/>
    <w:rsid w:val="003A60D4"/>
    <w:rsid w:val="0083005B"/>
    <w:rsid w:val="00880BD9"/>
    <w:rsid w:val="009D0A66"/>
    <w:rsid w:val="00A22A37"/>
    <w:rsid w:val="00F448F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60D4"/>
    <w:rPr>
      <w:color w:val="808080"/>
    </w:rPr>
  </w:style>
  <w:style w:type="paragraph" w:customStyle="1" w:styleId="58057B5C1ECD4BFAAFAA24D68FA15187">
    <w:name w:val="58057B5C1ECD4BFAAFAA24D68FA15187"/>
    <w:rsid w:val="002D3ED8"/>
  </w:style>
  <w:style w:type="paragraph" w:customStyle="1" w:styleId="787C3ABFAA3C4C0DB873DD2D65D704C1">
    <w:name w:val="787C3ABFAA3C4C0DB873DD2D65D704C1"/>
    <w:rsid w:val="002D3ED8"/>
  </w:style>
  <w:style w:type="paragraph" w:customStyle="1" w:styleId="4FF17B5DB1764E5D9E9D0E685AF1F65D">
    <w:name w:val="4FF17B5DB1764E5D9E9D0E685AF1F65D"/>
    <w:rsid w:val="002D3ED8"/>
  </w:style>
  <w:style w:type="paragraph" w:customStyle="1" w:styleId="C86FAC37338A42D683F647F0906B7080">
    <w:name w:val="C86FAC37338A42D683F647F0906B7080"/>
    <w:rsid w:val="002D3ED8"/>
  </w:style>
  <w:style w:type="paragraph" w:customStyle="1" w:styleId="F448DB023D5F4EAB86638FF0229ECB6E">
    <w:name w:val="F448DB023D5F4EAB86638FF0229ECB6E"/>
    <w:rsid w:val="002D3ED8"/>
  </w:style>
  <w:style w:type="paragraph" w:customStyle="1" w:styleId="1B625B7302134D1D84CA8177B53F9F2D">
    <w:name w:val="1B625B7302134D1D84CA8177B53F9F2D"/>
    <w:rsid w:val="002D3ED8"/>
  </w:style>
  <w:style w:type="paragraph" w:customStyle="1" w:styleId="F357A6BF9F3244C9A5FF05AA412A7613">
    <w:name w:val="F357A6BF9F3244C9A5FF05AA412A7613"/>
    <w:rsid w:val="002D3ED8"/>
  </w:style>
  <w:style w:type="paragraph" w:customStyle="1" w:styleId="403FD39AC67643918FEAB976EDBF83FA">
    <w:name w:val="403FD39AC67643918FEAB976EDBF83FA"/>
    <w:rsid w:val="002D3ED8"/>
  </w:style>
  <w:style w:type="paragraph" w:customStyle="1" w:styleId="7AE58F8308A8448BBF4071F96DFD7467">
    <w:name w:val="7AE58F8308A8448BBF4071F96DFD7467"/>
    <w:rsid w:val="002D3ED8"/>
  </w:style>
  <w:style w:type="paragraph" w:customStyle="1" w:styleId="EBE9AEC1F95546BA926A4887A5B20054">
    <w:name w:val="EBE9AEC1F95546BA926A4887A5B20054"/>
    <w:rsid w:val="002D3ED8"/>
  </w:style>
  <w:style w:type="paragraph" w:customStyle="1" w:styleId="B53729CC98814BB1B880F1D9C723FB61">
    <w:name w:val="B53729CC98814BB1B880F1D9C723FB61"/>
    <w:rsid w:val="002D3ED8"/>
  </w:style>
  <w:style w:type="paragraph" w:customStyle="1" w:styleId="F3FC049DCE2C4B418C4CD5A727A7A507">
    <w:name w:val="F3FC049DCE2C4B418C4CD5A727A7A507"/>
    <w:rsid w:val="002D3ED8"/>
  </w:style>
  <w:style w:type="paragraph" w:customStyle="1" w:styleId="199DF2278A10480FB8F434F0F1B65C07">
    <w:name w:val="199DF2278A10480FB8F434F0F1B65C07"/>
    <w:rsid w:val="002D3ED8"/>
  </w:style>
  <w:style w:type="paragraph" w:customStyle="1" w:styleId="7F5D8CBFD55D4EB9AF6186BF39561BCE">
    <w:name w:val="7F5D8CBFD55D4EB9AF6186BF39561BCE"/>
    <w:rsid w:val="002D3ED8"/>
  </w:style>
  <w:style w:type="paragraph" w:customStyle="1" w:styleId="B5D90F769DFB4EA2B61A4AFAD01BDF25">
    <w:name w:val="B5D90F769DFB4EA2B61A4AFAD01BDF25"/>
    <w:rsid w:val="002D3ED8"/>
  </w:style>
  <w:style w:type="paragraph" w:customStyle="1" w:styleId="60D18766E76E49F68DF7CBD93B62C310">
    <w:name w:val="60D18766E76E49F68DF7CBD93B62C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06894f-9464-4305-9d80-21cea53faad1">
      <Terms xmlns="http://schemas.microsoft.com/office/infopath/2007/PartnerControls"/>
    </lcf76f155ced4ddcb4097134ff3c332f>
    <TaxCatchAll xmlns="61762035-817d-4e2d-a7ad-39c1fbb7a5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A6857BF186C24D9B1BD8E39B8505FA" ma:contentTypeVersion="16" ma:contentTypeDescription="Create a new document." ma:contentTypeScope="" ma:versionID="5c94e439619b3bf026da20865a033946">
  <xsd:schema xmlns:xsd="http://www.w3.org/2001/XMLSchema" xmlns:xs="http://www.w3.org/2001/XMLSchema" xmlns:p="http://schemas.microsoft.com/office/2006/metadata/properties" xmlns:ns2="1d06894f-9464-4305-9d80-21cea53faad1" xmlns:ns3="ca07ffd6-3e61-4849-8918-27057a085d33" xmlns:ns4="61762035-817d-4e2d-a7ad-39c1fbb7a52f" targetNamespace="http://schemas.microsoft.com/office/2006/metadata/properties" ma:root="true" ma:fieldsID="828c4ae46416990e25371810ba226471" ns2:_="" ns3:_="" ns4:_="">
    <xsd:import namespace="1d06894f-9464-4305-9d80-21cea53faad1"/>
    <xsd:import namespace="ca07ffd6-3e61-4849-8918-27057a085d33"/>
    <xsd:import namespace="61762035-817d-4e2d-a7ad-39c1fbb7a5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6894f-9464-4305-9d80-21cea53fa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6266d-a6f0-4301-a19b-efd67125ad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07ffd6-3e61-4849-8918-27057a085d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62035-817d-4e2d-a7ad-39c1fbb7a52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4333236-bc75-4843-a906-b77f9dcd6ba6}" ma:internalName="TaxCatchAll" ma:showField="CatchAllData" ma:web="ca07ffd6-3e61-4849-8918-27057a08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BCE90-929F-4814-8941-9AC1E79F85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6894BA-19EB-407F-9CE9-BE78DF3E15EE}">
  <ds:schemaRefs>
    <ds:schemaRef ds:uri="http://schemas.microsoft.com/sharepoint/v3/contenttype/forms"/>
  </ds:schemaRefs>
</ds:datastoreItem>
</file>

<file path=customXml/itemProps3.xml><?xml version="1.0" encoding="utf-8"?>
<ds:datastoreItem xmlns:ds="http://schemas.openxmlformats.org/officeDocument/2006/customXml" ds:itemID="{48D370DB-C90B-4C4B-A963-EE85384F6E17}">
  <ds:schemaRefs>
    <ds:schemaRef ds:uri="http://schemas.openxmlformats.org/officeDocument/2006/bibliography"/>
  </ds:schemaRefs>
</ds:datastoreItem>
</file>

<file path=customXml/itemProps4.xml><?xml version="1.0" encoding="utf-8"?>
<ds:datastoreItem xmlns:ds="http://schemas.openxmlformats.org/officeDocument/2006/customXml" ds:itemID="{CAA2D9FB-5DF1-4758-9B91-94E33D5AF77E}"/>
</file>

<file path=docProps/app.xml><?xml version="1.0" encoding="utf-8"?>
<Properties xmlns="http://schemas.openxmlformats.org/officeDocument/2006/extended-properties" xmlns:vt="http://schemas.openxmlformats.org/officeDocument/2006/docPropsVTypes">
  <Template>Normal</Template>
  <TotalTime>0</TotalTime>
  <Pages>5</Pages>
  <Words>2186</Words>
  <Characters>13776</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Roth</dc:creator>
  <cp:keywords/>
  <dc:description/>
  <cp:lastModifiedBy>Matthias Kaufmann</cp:lastModifiedBy>
  <cp:revision>24</cp:revision>
  <dcterms:created xsi:type="dcterms:W3CDTF">2021-07-07T07:22:00Z</dcterms:created>
  <dcterms:modified xsi:type="dcterms:W3CDTF">2022-01-19T14:44:00Z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0x010100AFA6857BF186C24D9B1BD8E39B8505FA</vt:lpwstr>
  </property>
</Properties>
</file>